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5F029" w14:textId="43FD603B" w:rsidR="00825973" w:rsidRDefault="00825973" w:rsidP="00825973">
      <w:pPr>
        <w:rPr>
          <w:rFonts w:ascii="Calibri" w:eastAsia="Times New Roman" w:hAnsi="Calibri" w:cs="Calibri"/>
          <w:i/>
          <w:iCs/>
          <w:color w:val="000000"/>
          <w:sz w:val="28"/>
          <w:szCs w:val="28"/>
          <w:lang w:eastAsia="en-GB"/>
        </w:rPr>
      </w:pPr>
      <w:r w:rsidRPr="00825973">
        <w:rPr>
          <w:rFonts w:ascii="Calibri" w:eastAsia="Times New Roman" w:hAnsi="Calibri" w:cs="Calibri"/>
          <w:i/>
          <w:iCs/>
          <w:color w:val="0432FF"/>
          <w:sz w:val="28"/>
          <w:szCs w:val="28"/>
          <w:lang w:eastAsia="en-GB"/>
        </w:rPr>
        <w:t>Match up Groups and Periods Activity</w:t>
      </w:r>
      <w:r w:rsidRPr="00825973">
        <w:rPr>
          <w:rFonts w:ascii="Calibri" w:eastAsia="Times New Roman" w:hAnsi="Calibri" w:cs="Calibri"/>
          <w:i/>
          <w:iCs/>
          <w:color w:val="000000"/>
          <w:sz w:val="28"/>
          <w:szCs w:val="28"/>
          <w:lang w:eastAsia="en-GB"/>
        </w:rPr>
        <w:t xml:space="preserve"> </w:t>
      </w:r>
    </w:p>
    <w:p w14:paraId="695FC50A" w14:textId="4F6B3733" w:rsidR="00825973" w:rsidRPr="00825973" w:rsidRDefault="00825973" w:rsidP="002E6B85">
      <w:pPr>
        <w:rPr>
          <w:rFonts w:ascii="Calibri" w:eastAsia="Times New Roman" w:hAnsi="Calibri" w:cs="Calibri"/>
          <w:i/>
          <w:iCs/>
          <w:color w:val="000000"/>
          <w:sz w:val="28"/>
          <w:szCs w:val="28"/>
          <w:lang w:eastAsia="en-GB"/>
        </w:rPr>
      </w:pPr>
      <w:r w:rsidRPr="002E6B85">
        <w:rPr>
          <w:rFonts w:ascii="Calibri" w:eastAsia="Times New Roman" w:hAnsi="Calibri" w:cs="Calibri"/>
          <w:i/>
          <w:iCs/>
          <w:color w:val="000000"/>
          <w:sz w:val="28"/>
          <w:szCs w:val="28"/>
          <w:lang w:eastAsia="en-GB"/>
        </w:rPr>
        <w:t xml:space="preserve">Atomic Theory </w:t>
      </w:r>
      <w:r>
        <w:rPr>
          <w:rFonts w:ascii="Calibri" w:eastAsia="Times New Roman" w:hAnsi="Calibri" w:cs="Calibri"/>
          <w:i/>
          <w:iCs/>
          <w:color w:val="000000"/>
          <w:sz w:val="28"/>
          <w:szCs w:val="28"/>
          <w:lang w:eastAsia="en-GB"/>
        </w:rPr>
        <w:t>Unit</w:t>
      </w:r>
    </w:p>
    <w:p w14:paraId="5094E760" w14:textId="65DBF811" w:rsidR="002E6B85" w:rsidRPr="002E6B85" w:rsidRDefault="002E6B85" w:rsidP="002E6B85">
      <w:pPr>
        <w:rPr>
          <w:rFonts w:ascii="Arial" w:eastAsia="Times New Roman" w:hAnsi="Arial" w:cs="Arial"/>
          <w:color w:val="000000"/>
          <w:sz w:val="28"/>
          <w:szCs w:val="28"/>
          <w:lang w:eastAsia="en-GB"/>
        </w:rPr>
      </w:pPr>
      <w:r w:rsidRPr="002E6B85">
        <w:rPr>
          <w:rFonts w:ascii="Arial" w:eastAsia="Times New Roman" w:hAnsi="Arial" w:cs="Arial"/>
          <w:color w:val="000000"/>
          <w:sz w:val="28"/>
          <w:szCs w:val="28"/>
          <w:lang w:eastAsia="en-GB"/>
        </w:rPr>
        <w:t xml:space="preserve">Lesson Plan </w:t>
      </w:r>
      <w:r w:rsidR="00825973">
        <w:rPr>
          <w:rFonts w:ascii="Arial" w:eastAsia="Times New Roman" w:hAnsi="Arial" w:cs="Arial"/>
          <w:color w:val="000000"/>
          <w:sz w:val="28"/>
          <w:szCs w:val="28"/>
          <w:lang w:eastAsia="en-GB"/>
        </w:rPr>
        <w:t xml:space="preserve"> - </w:t>
      </w:r>
      <w:r w:rsidRPr="002E6B85">
        <w:rPr>
          <w:rFonts w:ascii="Arial" w:eastAsia="Times New Roman" w:hAnsi="Arial" w:cs="Arial"/>
          <w:color w:val="000000"/>
          <w:sz w:val="28"/>
          <w:szCs w:val="28"/>
          <w:lang w:eastAsia="en-GB"/>
        </w:rPr>
        <w:t>Year 9</w:t>
      </w:r>
      <w:r w:rsidR="00825973" w:rsidRPr="00825973">
        <w:rPr>
          <w:rFonts w:ascii="Arial" w:eastAsia="Times New Roman" w:hAnsi="Arial" w:cs="Arial"/>
          <w:color w:val="000000"/>
          <w:sz w:val="28"/>
          <w:szCs w:val="28"/>
          <w:lang w:eastAsia="en-GB"/>
        </w:rPr>
        <w:t xml:space="preserve"> </w:t>
      </w:r>
      <w:r w:rsidR="00825973" w:rsidRPr="002E6B85">
        <w:rPr>
          <w:rFonts w:ascii="Arial" w:eastAsia="Times New Roman" w:hAnsi="Arial" w:cs="Arial"/>
          <w:color w:val="000000"/>
          <w:sz w:val="28"/>
          <w:szCs w:val="28"/>
          <w:lang w:eastAsia="en-GB"/>
        </w:rPr>
        <w:t>Science</w:t>
      </w:r>
    </w:p>
    <w:p w14:paraId="678BA90F" w14:textId="77777777" w:rsidR="002E6B85" w:rsidRPr="002E6B85" w:rsidRDefault="002E6B85" w:rsidP="002E6B85">
      <w:pPr>
        <w:rPr>
          <w:rFonts w:ascii="Arial" w:eastAsia="Times New Roman" w:hAnsi="Arial" w:cs="Arial"/>
          <w:color w:val="000000"/>
          <w:sz w:val="28"/>
          <w:szCs w:val="28"/>
          <w:lang w:eastAsia="en-GB"/>
        </w:rPr>
      </w:pPr>
    </w:p>
    <w:tbl>
      <w:tblPr>
        <w:tblW w:w="0" w:type="auto"/>
        <w:tblCellMar>
          <w:top w:w="15" w:type="dxa"/>
          <w:left w:w="15" w:type="dxa"/>
          <w:bottom w:w="15" w:type="dxa"/>
          <w:right w:w="15" w:type="dxa"/>
        </w:tblCellMar>
        <w:tblLook w:val="04A0" w:firstRow="1" w:lastRow="0" w:firstColumn="1" w:lastColumn="0" w:noHBand="0" w:noVBand="1"/>
      </w:tblPr>
      <w:tblGrid>
        <w:gridCol w:w="9010"/>
      </w:tblGrid>
      <w:tr w:rsidR="00825973" w:rsidRPr="002E6B85" w14:paraId="266AD42A" w14:textId="77777777" w:rsidTr="002E6B85">
        <w:tc>
          <w:tcPr>
            <w:tcW w:w="0" w:type="auto"/>
            <w:tcBorders>
              <w:top w:val="single" w:sz="4" w:space="0" w:color="A6A6A6"/>
              <w:left w:val="single" w:sz="4" w:space="0" w:color="A6A6A6"/>
              <w:bottom w:val="single" w:sz="4" w:space="0" w:color="A6A6A6"/>
              <w:right w:val="single" w:sz="4" w:space="0" w:color="A6A6A6"/>
            </w:tcBorders>
            <w:tcMar>
              <w:top w:w="0" w:type="dxa"/>
              <w:left w:w="108" w:type="dxa"/>
              <w:bottom w:w="0" w:type="dxa"/>
              <w:right w:w="108" w:type="dxa"/>
            </w:tcMar>
            <w:vAlign w:val="center"/>
            <w:hideMark/>
          </w:tcPr>
          <w:p w14:paraId="7B7D3C8A" w14:textId="5F8A94C2" w:rsidR="00825973" w:rsidRPr="002E6B85" w:rsidRDefault="00825973" w:rsidP="00825973">
            <w:pPr>
              <w:jc w:val="center"/>
              <w:rPr>
                <w:rFonts w:ascii="Arial" w:eastAsia="Times New Roman" w:hAnsi="Arial" w:cs="Arial"/>
                <w:color w:val="000000"/>
                <w:sz w:val="28"/>
                <w:szCs w:val="28"/>
                <w:lang w:eastAsia="en-GB"/>
              </w:rPr>
            </w:pPr>
            <w:r w:rsidRPr="00825973">
              <w:rPr>
                <w:rFonts w:ascii="Arial" w:eastAsia="Times New Roman" w:hAnsi="Arial" w:cs="Arial"/>
                <w:b/>
                <w:bCs/>
                <w:color w:val="000000"/>
                <w:lang w:eastAsia="en-GB"/>
              </w:rPr>
              <w:t>Victorian Curriculum</w:t>
            </w:r>
            <w:r>
              <w:rPr>
                <w:rFonts w:ascii="Arial" w:eastAsia="Times New Roman" w:hAnsi="Arial" w:cs="Arial"/>
                <w:color w:val="000000"/>
                <w:sz w:val="28"/>
                <w:szCs w:val="28"/>
                <w:lang w:eastAsia="en-GB"/>
              </w:rPr>
              <w:t xml:space="preserve"> </w:t>
            </w:r>
            <w:r w:rsidRPr="002E6B85">
              <w:rPr>
                <w:rFonts w:ascii="Arial" w:eastAsia="Times New Roman" w:hAnsi="Arial" w:cs="Arial"/>
                <w:b/>
                <w:bCs/>
                <w:color w:val="000000"/>
                <w:lang w:eastAsia="en-GB"/>
              </w:rPr>
              <w:t>Enduring Understandings</w:t>
            </w:r>
          </w:p>
        </w:tc>
      </w:tr>
      <w:tr w:rsidR="00825973" w:rsidRPr="002E6B85" w14:paraId="2DD2C57D" w14:textId="77777777" w:rsidTr="002E6B85">
        <w:trPr>
          <w:trHeight w:val="1071"/>
        </w:trPr>
        <w:tc>
          <w:tcPr>
            <w:tcW w:w="0" w:type="auto"/>
            <w:tcBorders>
              <w:top w:val="single" w:sz="4" w:space="0" w:color="A6A6A6"/>
              <w:left w:val="single" w:sz="4" w:space="0" w:color="A6A6A6"/>
              <w:bottom w:val="single" w:sz="4" w:space="0" w:color="A6A6A6"/>
              <w:right w:val="single" w:sz="4" w:space="0" w:color="A6A6A6"/>
            </w:tcBorders>
            <w:tcMar>
              <w:top w:w="0" w:type="dxa"/>
              <w:left w:w="108" w:type="dxa"/>
              <w:bottom w:w="0" w:type="dxa"/>
              <w:right w:w="108" w:type="dxa"/>
            </w:tcMar>
            <w:vAlign w:val="center"/>
            <w:hideMark/>
          </w:tcPr>
          <w:p w14:paraId="6B5A128B" w14:textId="5CC5AA6D" w:rsidR="00825973" w:rsidRPr="002E6B85" w:rsidRDefault="00825973" w:rsidP="002E6B85">
            <w:pPr>
              <w:rPr>
                <w:rFonts w:ascii="Arial" w:eastAsia="Times New Roman" w:hAnsi="Arial" w:cs="Arial"/>
                <w:color w:val="000000"/>
                <w:sz w:val="20"/>
                <w:szCs w:val="20"/>
                <w:shd w:val="clear" w:color="auto" w:fill="FFFFFF"/>
                <w:lang w:eastAsia="en-GB"/>
              </w:rPr>
            </w:pPr>
            <w:r w:rsidRPr="002E6B85">
              <w:rPr>
                <w:rFonts w:ascii="Arial" w:eastAsia="Times New Roman" w:hAnsi="Arial" w:cs="Arial"/>
                <w:color w:val="000000"/>
                <w:sz w:val="20"/>
                <w:szCs w:val="20"/>
                <w:shd w:val="clear" w:color="auto" w:fill="FFFFFF"/>
                <w:lang w:eastAsia="en-GB"/>
              </w:rPr>
              <w:t>Students understand the atom as a system of protons, electrons and neutrons, how the current model has developed over time and that many scientists and theories have contributed to its review. They understand relationships within the periodic table of elements, including periods and groups to the structure and reactivity of atoms. They recognise the signs of a chemical reaction and how to classify them.</w:t>
            </w:r>
          </w:p>
        </w:tc>
      </w:tr>
      <w:tr w:rsidR="00825973" w:rsidRPr="002E6B85" w14:paraId="0F566C68" w14:textId="77777777" w:rsidTr="002E6B85">
        <w:trPr>
          <w:trHeight w:val="349"/>
        </w:trPr>
        <w:tc>
          <w:tcPr>
            <w:tcW w:w="0" w:type="auto"/>
            <w:tcBorders>
              <w:top w:val="single" w:sz="4" w:space="0" w:color="A6A6A6"/>
              <w:left w:val="single" w:sz="4" w:space="0" w:color="A6A6A6"/>
              <w:bottom w:val="single" w:sz="4" w:space="0" w:color="A6A6A6"/>
              <w:right w:val="single" w:sz="4" w:space="0" w:color="A6A6A6"/>
            </w:tcBorders>
            <w:tcMar>
              <w:top w:w="0" w:type="dxa"/>
              <w:left w:w="108" w:type="dxa"/>
              <w:bottom w:w="0" w:type="dxa"/>
              <w:right w:w="108" w:type="dxa"/>
            </w:tcMar>
            <w:vAlign w:val="center"/>
            <w:hideMark/>
          </w:tcPr>
          <w:p w14:paraId="09EF2401" w14:textId="1FCE0DC4" w:rsidR="00825973" w:rsidRPr="002E6B85" w:rsidRDefault="00825973" w:rsidP="002E6B85">
            <w:pPr>
              <w:jc w:val="center"/>
              <w:rPr>
                <w:rFonts w:ascii="Times New Roman" w:eastAsia="Times New Roman" w:hAnsi="Times New Roman" w:cs="Times New Roman"/>
                <w:lang w:eastAsia="en-GB"/>
              </w:rPr>
            </w:pPr>
            <w:r w:rsidRPr="00825973">
              <w:rPr>
                <w:rFonts w:ascii="Arial" w:eastAsia="Times New Roman" w:hAnsi="Arial" w:cs="Arial"/>
                <w:b/>
                <w:bCs/>
                <w:color w:val="000000"/>
                <w:lang w:eastAsia="en-GB"/>
              </w:rPr>
              <w:t>Victorian Curriculum</w:t>
            </w:r>
            <w:r>
              <w:rPr>
                <w:rFonts w:ascii="Arial" w:eastAsia="Times New Roman" w:hAnsi="Arial" w:cs="Arial"/>
                <w:color w:val="000000"/>
                <w:sz w:val="28"/>
                <w:szCs w:val="28"/>
                <w:lang w:eastAsia="en-GB"/>
              </w:rPr>
              <w:t xml:space="preserve"> </w:t>
            </w:r>
            <w:r>
              <w:rPr>
                <w:rFonts w:ascii="Arial" w:eastAsia="Times New Roman" w:hAnsi="Arial" w:cs="Arial"/>
                <w:b/>
                <w:bCs/>
                <w:color w:val="000000"/>
                <w:lang w:eastAsia="en-GB"/>
              </w:rPr>
              <w:t>Unit Description</w:t>
            </w:r>
          </w:p>
        </w:tc>
      </w:tr>
      <w:tr w:rsidR="00825973" w:rsidRPr="002E6B85" w14:paraId="01C2E11C" w14:textId="77777777" w:rsidTr="002E6B85">
        <w:trPr>
          <w:trHeight w:val="90"/>
        </w:trPr>
        <w:tc>
          <w:tcPr>
            <w:tcW w:w="0" w:type="auto"/>
            <w:tcBorders>
              <w:top w:val="single" w:sz="4" w:space="0" w:color="A6A6A6"/>
              <w:left w:val="single" w:sz="4" w:space="0" w:color="A6A6A6"/>
              <w:bottom w:val="single" w:sz="4" w:space="0" w:color="A6A6A6"/>
              <w:right w:val="single" w:sz="4" w:space="0" w:color="A6A6A6"/>
            </w:tcBorders>
            <w:tcMar>
              <w:top w:w="0" w:type="dxa"/>
              <w:left w:w="108" w:type="dxa"/>
              <w:bottom w:w="0" w:type="dxa"/>
              <w:right w:w="108" w:type="dxa"/>
            </w:tcMar>
            <w:vAlign w:val="center"/>
            <w:hideMark/>
          </w:tcPr>
          <w:p w14:paraId="66497446" w14:textId="287737BC" w:rsidR="00825973" w:rsidRPr="002E6B85" w:rsidRDefault="00825973" w:rsidP="00825973">
            <w:pPr>
              <w:rPr>
                <w:rFonts w:ascii="Times New Roman" w:eastAsia="Times New Roman" w:hAnsi="Times New Roman" w:cs="Times New Roman"/>
                <w:lang w:eastAsia="en-GB"/>
              </w:rPr>
            </w:pPr>
            <w:r w:rsidRPr="002E6B85">
              <w:rPr>
                <w:rFonts w:ascii="Arial" w:eastAsia="Times New Roman" w:hAnsi="Arial" w:cs="Arial"/>
                <w:color w:val="000000"/>
                <w:sz w:val="22"/>
                <w:szCs w:val="22"/>
                <w:shd w:val="clear" w:color="auto" w:fill="FFFFFF"/>
                <w:lang w:eastAsia="en-GB"/>
              </w:rPr>
              <w:t>Students learn that all matter is made of atoms which are composed of protons, neutrons and electrons. They identify the subatomic particles in the atom and learn how this atomic structure and properties of elements are used to organise them in the periodic table. They use atomic symbols to represent elements and ions. They classify types of chemical reactions based on their reactants and products.</w:t>
            </w:r>
          </w:p>
        </w:tc>
      </w:tr>
    </w:tbl>
    <w:p w14:paraId="2C42A9EB" w14:textId="77777777" w:rsidR="002E6B85" w:rsidRPr="002E6B85" w:rsidRDefault="002E6B85" w:rsidP="002E6B85">
      <w:pPr>
        <w:rPr>
          <w:rFonts w:ascii="Times New Roman" w:eastAsia="Times New Roman" w:hAnsi="Times New Roman" w:cs="Times New Roman"/>
          <w:lang w:eastAsia="en-GB"/>
        </w:rPr>
      </w:pPr>
      <w:r w:rsidRPr="002E6B85">
        <w:rPr>
          <w:rFonts w:ascii="Arial" w:eastAsia="Times New Roman" w:hAnsi="Arial" w:cs="Arial"/>
          <w:b/>
          <w:bCs/>
          <w:color w:val="000000"/>
          <w:lang w:eastAsia="en-GB"/>
        </w:rPr>
        <w:t xml:space="preserve">             </w:t>
      </w:r>
      <w:r w:rsidRPr="002E6B85">
        <w:rPr>
          <w:rFonts w:ascii="Arial" w:eastAsia="Times New Roman" w:hAnsi="Arial" w:cs="Arial"/>
          <w:b/>
          <w:bCs/>
          <w:color w:val="000000"/>
          <w:lang w:eastAsia="en-GB"/>
        </w:rPr>
        <w:tab/>
      </w:r>
      <w:r w:rsidRPr="002E6B85">
        <w:rPr>
          <w:rFonts w:ascii="Arial" w:eastAsia="Times New Roman" w:hAnsi="Arial" w:cs="Arial"/>
          <w:b/>
          <w:bCs/>
          <w:color w:val="000000"/>
          <w:lang w:eastAsia="en-GB"/>
        </w:rPr>
        <w:tab/>
      </w:r>
      <w:r w:rsidRPr="002E6B85">
        <w:rPr>
          <w:rFonts w:ascii="Arial" w:eastAsia="Times New Roman" w:hAnsi="Arial" w:cs="Arial"/>
          <w:b/>
          <w:bCs/>
          <w:color w:val="000000"/>
          <w:lang w:eastAsia="en-GB"/>
        </w:rPr>
        <w:tab/>
      </w:r>
      <w:r w:rsidRPr="002E6B85">
        <w:rPr>
          <w:rFonts w:ascii="Arial" w:eastAsia="Times New Roman" w:hAnsi="Arial" w:cs="Arial"/>
          <w:b/>
          <w:bCs/>
          <w:color w:val="000000"/>
          <w:lang w:eastAsia="en-GB"/>
        </w:rPr>
        <w:tab/>
      </w:r>
      <w:r w:rsidRPr="002E6B85">
        <w:rPr>
          <w:rFonts w:ascii="Arial" w:eastAsia="Times New Roman" w:hAnsi="Arial" w:cs="Arial"/>
          <w:b/>
          <w:bCs/>
          <w:color w:val="000000"/>
          <w:lang w:eastAsia="en-GB"/>
        </w:rPr>
        <w:tab/>
      </w:r>
      <w:r w:rsidRPr="002E6B85">
        <w:rPr>
          <w:rFonts w:ascii="Arial" w:eastAsia="Times New Roman" w:hAnsi="Arial" w:cs="Arial"/>
          <w:color w:val="000000"/>
          <w:lang w:eastAsia="en-GB"/>
        </w:rPr>
        <w:t> </w:t>
      </w:r>
    </w:p>
    <w:p w14:paraId="147D5F70" w14:textId="77777777" w:rsidR="002E6B85" w:rsidRPr="002E6B85" w:rsidRDefault="002E6B85" w:rsidP="002E6B85">
      <w:pPr>
        <w:rPr>
          <w:rFonts w:ascii="Times New Roman" w:eastAsia="Times New Roman" w:hAnsi="Times New Roman" w:cs="Times New Roman"/>
          <w:lang w:eastAsia="en-GB"/>
        </w:rPr>
      </w:pPr>
    </w:p>
    <w:p w14:paraId="28C3059C" w14:textId="6F8E1D16" w:rsidR="002E6B85" w:rsidRDefault="002E6B85" w:rsidP="002E6B85">
      <w:pPr>
        <w:jc w:val="both"/>
        <w:rPr>
          <w:rFonts w:ascii="Arial" w:eastAsia="Times New Roman" w:hAnsi="Arial" w:cs="Arial"/>
          <w:b/>
          <w:bCs/>
          <w:color w:val="000000"/>
          <w:sz w:val="28"/>
          <w:szCs w:val="28"/>
          <w:lang w:eastAsia="en-GB"/>
        </w:rPr>
      </w:pPr>
      <w:r w:rsidRPr="002E6B85">
        <w:rPr>
          <w:rFonts w:ascii="Arial" w:eastAsia="Times New Roman" w:hAnsi="Arial" w:cs="Arial"/>
          <w:b/>
          <w:bCs/>
          <w:color w:val="000000"/>
          <w:sz w:val="28"/>
          <w:szCs w:val="28"/>
          <w:lang w:eastAsia="en-GB"/>
        </w:rPr>
        <w:t>Glossary</w:t>
      </w:r>
      <w:r w:rsidR="00EC5071">
        <w:rPr>
          <w:rFonts w:ascii="Arial" w:eastAsia="Times New Roman" w:hAnsi="Arial" w:cs="Arial"/>
          <w:b/>
          <w:bCs/>
          <w:color w:val="000000"/>
          <w:sz w:val="28"/>
          <w:szCs w:val="28"/>
          <w:lang w:eastAsia="en-GB"/>
        </w:rPr>
        <w:t xml:space="preserve"> – Activity Specific</w:t>
      </w:r>
    </w:p>
    <w:p w14:paraId="39FECB61" w14:textId="77777777" w:rsidR="00EC5071" w:rsidRDefault="00EC5071" w:rsidP="002E6B85">
      <w:pPr>
        <w:jc w:val="both"/>
        <w:rPr>
          <w:rFonts w:ascii="Arial" w:eastAsia="Times New Roman" w:hAnsi="Arial" w:cs="Arial"/>
          <w:b/>
          <w:bCs/>
          <w:color w:val="000000"/>
          <w:sz w:val="28"/>
          <w:szCs w:val="28"/>
          <w:lang w:eastAsia="en-GB"/>
        </w:rPr>
      </w:pPr>
    </w:p>
    <w:tbl>
      <w:tblPr>
        <w:tblStyle w:val="TableGrid"/>
        <w:tblW w:w="0" w:type="auto"/>
        <w:tblLook w:val="04A0" w:firstRow="1" w:lastRow="0" w:firstColumn="1" w:lastColumn="0" w:noHBand="0" w:noVBand="1"/>
      </w:tblPr>
      <w:tblGrid>
        <w:gridCol w:w="3003"/>
        <w:gridCol w:w="3003"/>
        <w:gridCol w:w="3004"/>
      </w:tblGrid>
      <w:tr w:rsidR="00EC5071" w14:paraId="5345CECD" w14:textId="77777777" w:rsidTr="00EC5071">
        <w:tc>
          <w:tcPr>
            <w:tcW w:w="3003" w:type="dxa"/>
          </w:tcPr>
          <w:p w14:paraId="48322A37" w14:textId="321A5709" w:rsidR="00EC5071" w:rsidRDefault="00EC5071" w:rsidP="002E6B85">
            <w:pPr>
              <w:jc w:val="both"/>
              <w:rPr>
                <w:rFonts w:ascii="Times New Roman" w:eastAsia="Times New Roman" w:hAnsi="Times New Roman" w:cs="Times New Roman"/>
                <w:lang w:eastAsia="en-GB"/>
              </w:rPr>
            </w:pPr>
            <w:r>
              <w:rPr>
                <w:rFonts w:ascii="Times New Roman" w:eastAsia="Times New Roman" w:hAnsi="Times New Roman" w:cs="Times New Roman"/>
                <w:lang w:eastAsia="en-GB"/>
              </w:rPr>
              <w:t>Period</w:t>
            </w:r>
          </w:p>
        </w:tc>
        <w:tc>
          <w:tcPr>
            <w:tcW w:w="3003" w:type="dxa"/>
          </w:tcPr>
          <w:p w14:paraId="478A570C" w14:textId="376E9793" w:rsidR="00EC5071" w:rsidRDefault="00EC5071" w:rsidP="002E6B85">
            <w:pPr>
              <w:jc w:val="both"/>
              <w:rPr>
                <w:rFonts w:ascii="Times New Roman" w:eastAsia="Times New Roman" w:hAnsi="Times New Roman" w:cs="Times New Roman"/>
                <w:lang w:eastAsia="en-GB"/>
              </w:rPr>
            </w:pPr>
            <w:r>
              <w:rPr>
                <w:rFonts w:ascii="Times New Roman" w:eastAsia="Times New Roman" w:hAnsi="Times New Roman" w:cs="Times New Roman"/>
                <w:lang w:eastAsia="en-GB"/>
              </w:rPr>
              <w:t>Cation</w:t>
            </w:r>
          </w:p>
        </w:tc>
        <w:tc>
          <w:tcPr>
            <w:tcW w:w="3004" w:type="dxa"/>
          </w:tcPr>
          <w:p w14:paraId="213A43C0" w14:textId="2B65F01E" w:rsidR="00EC5071" w:rsidRDefault="00EC5071" w:rsidP="002E6B85">
            <w:pPr>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Charge </w:t>
            </w:r>
          </w:p>
        </w:tc>
      </w:tr>
      <w:tr w:rsidR="00EC5071" w14:paraId="496AA80A" w14:textId="77777777" w:rsidTr="00EC5071">
        <w:tc>
          <w:tcPr>
            <w:tcW w:w="3003" w:type="dxa"/>
          </w:tcPr>
          <w:p w14:paraId="381B7533" w14:textId="408EAE2B" w:rsidR="00EC5071" w:rsidRDefault="00EC5071" w:rsidP="002E6B85">
            <w:pPr>
              <w:jc w:val="both"/>
              <w:rPr>
                <w:rFonts w:ascii="Times New Roman" w:eastAsia="Times New Roman" w:hAnsi="Times New Roman" w:cs="Times New Roman"/>
                <w:lang w:eastAsia="en-GB"/>
              </w:rPr>
            </w:pPr>
            <w:r>
              <w:rPr>
                <w:rFonts w:ascii="Times New Roman" w:eastAsia="Times New Roman" w:hAnsi="Times New Roman" w:cs="Times New Roman"/>
                <w:lang w:eastAsia="en-GB"/>
              </w:rPr>
              <w:t>Periodic Table</w:t>
            </w:r>
          </w:p>
        </w:tc>
        <w:tc>
          <w:tcPr>
            <w:tcW w:w="3003" w:type="dxa"/>
          </w:tcPr>
          <w:p w14:paraId="106C007E" w14:textId="0FB3A195" w:rsidR="00EC5071" w:rsidRDefault="00EC5071" w:rsidP="002E6B85">
            <w:pPr>
              <w:jc w:val="both"/>
              <w:rPr>
                <w:rFonts w:ascii="Times New Roman" w:eastAsia="Times New Roman" w:hAnsi="Times New Roman" w:cs="Times New Roman"/>
                <w:lang w:eastAsia="en-GB"/>
              </w:rPr>
            </w:pPr>
            <w:r>
              <w:rPr>
                <w:rFonts w:ascii="Times New Roman" w:eastAsia="Times New Roman" w:hAnsi="Times New Roman" w:cs="Times New Roman"/>
                <w:lang w:eastAsia="en-GB"/>
              </w:rPr>
              <w:t>Anion</w:t>
            </w:r>
          </w:p>
        </w:tc>
        <w:tc>
          <w:tcPr>
            <w:tcW w:w="3004" w:type="dxa"/>
          </w:tcPr>
          <w:p w14:paraId="1A5BA8E2" w14:textId="77777777" w:rsidR="00EC5071" w:rsidRDefault="00EC5071" w:rsidP="002E6B85">
            <w:pPr>
              <w:jc w:val="both"/>
              <w:rPr>
                <w:rFonts w:ascii="Times New Roman" w:eastAsia="Times New Roman" w:hAnsi="Times New Roman" w:cs="Times New Roman"/>
                <w:lang w:eastAsia="en-GB"/>
              </w:rPr>
            </w:pPr>
          </w:p>
        </w:tc>
      </w:tr>
      <w:tr w:rsidR="00EC5071" w14:paraId="4FE89ABE" w14:textId="77777777" w:rsidTr="00EC5071">
        <w:tc>
          <w:tcPr>
            <w:tcW w:w="3003" w:type="dxa"/>
          </w:tcPr>
          <w:p w14:paraId="1BBD5B7B" w14:textId="4C68E7B6" w:rsidR="00EC5071" w:rsidRDefault="00EC5071" w:rsidP="002E6B85">
            <w:pPr>
              <w:jc w:val="both"/>
              <w:rPr>
                <w:rFonts w:ascii="Times New Roman" w:eastAsia="Times New Roman" w:hAnsi="Times New Roman" w:cs="Times New Roman"/>
                <w:lang w:eastAsia="en-GB"/>
              </w:rPr>
            </w:pPr>
            <w:r>
              <w:rPr>
                <w:rFonts w:ascii="Times New Roman" w:eastAsia="Times New Roman" w:hAnsi="Times New Roman" w:cs="Times New Roman"/>
                <w:lang w:eastAsia="en-GB"/>
              </w:rPr>
              <w:t>Group</w:t>
            </w:r>
          </w:p>
        </w:tc>
        <w:tc>
          <w:tcPr>
            <w:tcW w:w="3003" w:type="dxa"/>
          </w:tcPr>
          <w:p w14:paraId="4A6B3AFA" w14:textId="053F2E8F" w:rsidR="00EC5071" w:rsidRDefault="00EC5071" w:rsidP="002E6B85">
            <w:pPr>
              <w:jc w:val="both"/>
              <w:rPr>
                <w:rFonts w:ascii="Times New Roman" w:eastAsia="Times New Roman" w:hAnsi="Times New Roman" w:cs="Times New Roman"/>
                <w:lang w:eastAsia="en-GB"/>
              </w:rPr>
            </w:pPr>
            <w:r>
              <w:rPr>
                <w:rFonts w:ascii="Times New Roman" w:eastAsia="Times New Roman" w:hAnsi="Times New Roman" w:cs="Times New Roman"/>
                <w:lang w:eastAsia="en-GB"/>
              </w:rPr>
              <w:t>Chemical Formula</w:t>
            </w:r>
          </w:p>
        </w:tc>
        <w:tc>
          <w:tcPr>
            <w:tcW w:w="3004" w:type="dxa"/>
          </w:tcPr>
          <w:p w14:paraId="0EC252A1" w14:textId="77777777" w:rsidR="00EC5071" w:rsidRDefault="00EC5071" w:rsidP="002E6B85">
            <w:pPr>
              <w:jc w:val="both"/>
              <w:rPr>
                <w:rFonts w:ascii="Times New Roman" w:eastAsia="Times New Roman" w:hAnsi="Times New Roman" w:cs="Times New Roman"/>
                <w:lang w:eastAsia="en-GB"/>
              </w:rPr>
            </w:pPr>
          </w:p>
        </w:tc>
      </w:tr>
    </w:tbl>
    <w:p w14:paraId="24C2BDBC" w14:textId="77777777" w:rsidR="00EC5071" w:rsidRPr="002E6B85" w:rsidRDefault="00EC5071" w:rsidP="002E6B85">
      <w:pPr>
        <w:jc w:val="both"/>
        <w:rPr>
          <w:rFonts w:ascii="Times New Roman" w:eastAsia="Times New Roman" w:hAnsi="Times New Roman" w:cs="Times New Roman"/>
          <w:lang w:eastAsia="en-GB"/>
        </w:rPr>
      </w:pPr>
    </w:p>
    <w:p w14:paraId="6C4E4D6B" w14:textId="77777777" w:rsidR="002E6B85" w:rsidRPr="002E6B85" w:rsidRDefault="002E6B85" w:rsidP="002E6B85">
      <w:pPr>
        <w:jc w:val="both"/>
        <w:rPr>
          <w:rFonts w:ascii="Times New Roman" w:eastAsia="Times New Roman" w:hAnsi="Times New Roman" w:cs="Times New Roman"/>
          <w:lang w:eastAsia="en-GB"/>
        </w:rPr>
      </w:pPr>
      <w:r w:rsidRPr="002E6B85">
        <w:rPr>
          <w:rFonts w:ascii="Arial" w:eastAsia="Times New Roman" w:hAnsi="Arial" w:cs="Arial"/>
          <w:b/>
          <w:bCs/>
          <w:color w:val="000000"/>
          <w:sz w:val="28"/>
          <w:szCs w:val="28"/>
          <w:lang w:eastAsia="en-GB"/>
        </w:rPr>
        <w:t>Content Descriptors from Victorian Curriculum</w:t>
      </w:r>
    </w:p>
    <w:p w14:paraId="12FCE6CD" w14:textId="77777777" w:rsidR="002E6B85" w:rsidRPr="002E6B85" w:rsidRDefault="002E6B85" w:rsidP="002E6B85">
      <w:pPr>
        <w:rPr>
          <w:rFonts w:ascii="Times New Roman" w:eastAsia="Times New Roman" w:hAnsi="Times New Roman" w:cs="Times New Roman"/>
          <w:lang w:eastAsia="en-GB"/>
        </w:rPr>
      </w:pPr>
    </w:p>
    <w:tbl>
      <w:tblPr>
        <w:tblW w:w="0" w:type="auto"/>
        <w:tblCellMar>
          <w:top w:w="15" w:type="dxa"/>
          <w:left w:w="15" w:type="dxa"/>
          <w:bottom w:w="15" w:type="dxa"/>
          <w:right w:w="15" w:type="dxa"/>
        </w:tblCellMar>
        <w:tblLook w:val="04A0" w:firstRow="1" w:lastRow="0" w:firstColumn="1" w:lastColumn="0" w:noHBand="0" w:noVBand="1"/>
      </w:tblPr>
      <w:tblGrid>
        <w:gridCol w:w="2399"/>
        <w:gridCol w:w="6611"/>
      </w:tblGrid>
      <w:tr w:rsidR="002E6B85" w:rsidRPr="002E6B85" w14:paraId="570A90C7" w14:textId="77777777" w:rsidTr="002E6B85">
        <w:trPr>
          <w:trHeight w:val="1500"/>
        </w:trPr>
        <w:tc>
          <w:tcPr>
            <w:tcW w:w="0" w:type="auto"/>
            <w:tcBorders>
              <w:top w:val="single" w:sz="4" w:space="0" w:color="A6A6A6"/>
              <w:left w:val="single" w:sz="4" w:space="0" w:color="A6A6A6"/>
              <w:bottom w:val="single" w:sz="4" w:space="0" w:color="A6A6A6"/>
              <w:right w:val="single" w:sz="4" w:space="0" w:color="A6A6A6"/>
            </w:tcBorders>
            <w:tcMar>
              <w:top w:w="0" w:type="dxa"/>
              <w:left w:w="115" w:type="dxa"/>
              <w:bottom w:w="0" w:type="dxa"/>
              <w:right w:w="115" w:type="dxa"/>
            </w:tcMar>
            <w:vAlign w:val="center"/>
            <w:hideMark/>
          </w:tcPr>
          <w:p w14:paraId="16FBB6CA" w14:textId="77777777" w:rsidR="002E6B85" w:rsidRPr="002E6B85" w:rsidRDefault="002E6B85" w:rsidP="002E6B85">
            <w:pPr>
              <w:rPr>
                <w:rFonts w:ascii="Times New Roman" w:eastAsia="Times New Roman" w:hAnsi="Times New Roman" w:cs="Times New Roman"/>
                <w:lang w:eastAsia="en-GB"/>
              </w:rPr>
            </w:pPr>
            <w:r w:rsidRPr="002E6B85">
              <w:rPr>
                <w:rFonts w:ascii="Arial" w:eastAsia="Times New Roman" w:hAnsi="Arial" w:cs="Arial"/>
                <w:b/>
                <w:bCs/>
                <w:color w:val="000000"/>
                <w:sz w:val="20"/>
                <w:szCs w:val="20"/>
                <w:lang w:eastAsia="en-GB"/>
              </w:rPr>
              <w:t>Mode/Strand/Sub-strand 2</w:t>
            </w:r>
          </w:p>
        </w:tc>
        <w:tc>
          <w:tcPr>
            <w:tcW w:w="0" w:type="auto"/>
            <w:tcBorders>
              <w:top w:val="single" w:sz="4" w:space="0" w:color="A6A6A6"/>
              <w:left w:val="single" w:sz="4" w:space="0" w:color="A6A6A6"/>
              <w:bottom w:val="single" w:sz="4" w:space="0" w:color="A6A6A6"/>
              <w:right w:val="single" w:sz="4" w:space="0" w:color="A6A6A6"/>
            </w:tcBorders>
            <w:tcMar>
              <w:top w:w="0" w:type="dxa"/>
              <w:left w:w="115" w:type="dxa"/>
              <w:bottom w:w="0" w:type="dxa"/>
              <w:right w:w="115" w:type="dxa"/>
            </w:tcMar>
            <w:hideMark/>
          </w:tcPr>
          <w:p w14:paraId="06826BE0" w14:textId="77777777" w:rsidR="002E6B85" w:rsidRPr="002E6B85" w:rsidRDefault="002E6B85" w:rsidP="002E6B85">
            <w:pPr>
              <w:shd w:val="clear" w:color="auto" w:fill="FFFFFF"/>
              <w:spacing w:after="100"/>
              <w:rPr>
                <w:rFonts w:ascii="Times New Roman" w:eastAsia="Times New Roman" w:hAnsi="Times New Roman" w:cs="Times New Roman"/>
                <w:lang w:eastAsia="en-GB"/>
              </w:rPr>
            </w:pPr>
            <w:r w:rsidRPr="002E6B85">
              <w:rPr>
                <w:rFonts w:ascii="Arial" w:eastAsia="Times New Roman" w:hAnsi="Arial" w:cs="Arial"/>
                <w:color w:val="535353"/>
                <w:sz w:val="18"/>
                <w:szCs w:val="18"/>
                <w:lang w:eastAsia="en-GB"/>
              </w:rPr>
              <w:t xml:space="preserve">The atomic structure and properties of elements are used to organise them in the periodic table </w:t>
            </w:r>
            <w:hyperlink r:id="rId5" w:history="1">
              <w:r w:rsidRPr="002E6B85">
                <w:rPr>
                  <w:rFonts w:ascii="Arial" w:eastAsia="Times New Roman" w:hAnsi="Arial" w:cs="Arial"/>
                  <w:color w:val="000000" w:themeColor="text1"/>
                  <w:sz w:val="18"/>
                  <w:szCs w:val="18"/>
                  <w:u w:val="single"/>
                  <w:lang w:eastAsia="en-GB"/>
                </w:rPr>
                <w:t>(VCSSU123)</w:t>
              </w:r>
            </w:hyperlink>
          </w:p>
          <w:p w14:paraId="5471129E" w14:textId="77777777" w:rsidR="002E6B85" w:rsidRPr="002E6B85" w:rsidRDefault="002E6B85" w:rsidP="002E6B85">
            <w:pPr>
              <w:numPr>
                <w:ilvl w:val="0"/>
                <w:numId w:val="3"/>
              </w:numPr>
              <w:shd w:val="clear" w:color="auto" w:fill="FFFFFF"/>
              <w:ind w:left="960"/>
              <w:textAlignment w:val="baseline"/>
              <w:rPr>
                <w:rFonts w:ascii="Arial" w:eastAsia="Times New Roman" w:hAnsi="Arial" w:cs="Arial"/>
                <w:color w:val="535353"/>
                <w:sz w:val="18"/>
                <w:szCs w:val="18"/>
                <w:lang w:eastAsia="en-GB"/>
              </w:rPr>
            </w:pPr>
            <w:r w:rsidRPr="002E6B85">
              <w:rPr>
                <w:rFonts w:ascii="Arial" w:eastAsia="Times New Roman" w:hAnsi="Arial" w:cs="Arial"/>
                <w:color w:val="535353"/>
                <w:sz w:val="18"/>
                <w:szCs w:val="18"/>
                <w:lang w:eastAsia="en-GB"/>
              </w:rPr>
              <w:t>describing the structure of atoms in terms of electron shells</w:t>
            </w:r>
          </w:p>
          <w:p w14:paraId="78C5CB06" w14:textId="7AEC52D1" w:rsidR="002E6B85" w:rsidRPr="002E6B85" w:rsidRDefault="002E6B85" w:rsidP="00EC5071">
            <w:pPr>
              <w:numPr>
                <w:ilvl w:val="0"/>
                <w:numId w:val="3"/>
              </w:numPr>
              <w:shd w:val="clear" w:color="auto" w:fill="FFFFFF"/>
              <w:spacing w:after="100"/>
              <w:ind w:left="960"/>
              <w:textAlignment w:val="baseline"/>
              <w:rPr>
                <w:rFonts w:ascii="Arial" w:eastAsia="Times New Roman" w:hAnsi="Arial" w:cs="Arial"/>
                <w:color w:val="535353"/>
                <w:sz w:val="18"/>
                <w:szCs w:val="18"/>
                <w:lang w:eastAsia="en-GB"/>
              </w:rPr>
            </w:pPr>
            <w:r w:rsidRPr="002E6B85">
              <w:rPr>
                <w:rFonts w:ascii="Arial" w:eastAsia="Times New Roman" w:hAnsi="Arial" w:cs="Arial"/>
                <w:color w:val="535353"/>
                <w:sz w:val="18"/>
                <w:szCs w:val="18"/>
                <w:lang w:eastAsia="en-GB"/>
              </w:rPr>
              <w:t>explaining how the electronic structure of an atom determines its position in the periodic table and its properties</w:t>
            </w:r>
          </w:p>
        </w:tc>
      </w:tr>
    </w:tbl>
    <w:p w14:paraId="2D0CEAAD" w14:textId="77777777" w:rsidR="002E6B85" w:rsidRDefault="002E6B85" w:rsidP="002E6B85">
      <w:pPr>
        <w:rPr>
          <w:rFonts w:ascii="Arial" w:eastAsia="Times New Roman" w:hAnsi="Arial" w:cs="Arial"/>
          <w:b/>
          <w:bCs/>
          <w:color w:val="000000"/>
          <w:sz w:val="20"/>
          <w:szCs w:val="20"/>
          <w:lang w:eastAsia="en-GB"/>
        </w:rPr>
      </w:pPr>
    </w:p>
    <w:p w14:paraId="70C72848" w14:textId="73E18089" w:rsidR="002E6B85" w:rsidRPr="002E6B85" w:rsidRDefault="002E6B85" w:rsidP="002E6B85">
      <w:pPr>
        <w:rPr>
          <w:rFonts w:ascii="Times New Roman" w:eastAsia="Times New Roman" w:hAnsi="Times New Roman" w:cs="Times New Roman"/>
          <w:lang w:eastAsia="en-GB"/>
        </w:rPr>
      </w:pPr>
      <w:r w:rsidRPr="002E6B85">
        <w:rPr>
          <w:rFonts w:ascii="Arial" w:eastAsia="Times New Roman" w:hAnsi="Arial" w:cs="Arial"/>
          <w:b/>
          <w:bCs/>
          <w:color w:val="000000"/>
          <w:sz w:val="20"/>
          <w:szCs w:val="20"/>
          <w:lang w:eastAsia="en-GB"/>
        </w:rPr>
        <w:t>Goals: </w:t>
      </w:r>
    </w:p>
    <w:p w14:paraId="23614014" w14:textId="77777777" w:rsidR="002E6B85" w:rsidRPr="002E6B85" w:rsidRDefault="002E6B85" w:rsidP="00EC5071">
      <w:pPr>
        <w:textAlignment w:val="baseline"/>
        <w:rPr>
          <w:rFonts w:ascii="Arial" w:eastAsia="Times New Roman" w:hAnsi="Arial" w:cs="Arial"/>
          <w:color w:val="000000"/>
          <w:sz w:val="20"/>
          <w:szCs w:val="20"/>
          <w:lang w:eastAsia="en-GB"/>
        </w:rPr>
      </w:pPr>
      <w:r w:rsidRPr="002E6B85">
        <w:rPr>
          <w:rFonts w:ascii="Arial" w:eastAsia="Times New Roman" w:hAnsi="Arial" w:cs="Arial"/>
          <w:color w:val="000000"/>
          <w:sz w:val="20"/>
          <w:szCs w:val="20"/>
          <w:lang w:eastAsia="en-GB"/>
        </w:rPr>
        <w:t>To be able to identify and number the groups and periods in the periodic table</w:t>
      </w:r>
    </w:p>
    <w:p w14:paraId="64E404B9" w14:textId="77777777" w:rsidR="002E6B85" w:rsidRPr="002E6B85" w:rsidRDefault="002E6B85" w:rsidP="002E6B85">
      <w:pPr>
        <w:rPr>
          <w:rFonts w:ascii="Times New Roman" w:eastAsia="Times New Roman" w:hAnsi="Times New Roman" w:cs="Times New Roman"/>
          <w:lang w:eastAsia="en-GB"/>
        </w:rPr>
      </w:pPr>
    </w:p>
    <w:p w14:paraId="333EE0A9" w14:textId="5732063F" w:rsidR="002E6B85" w:rsidRDefault="002E6B85" w:rsidP="002E6B85">
      <w:pPr>
        <w:rPr>
          <w:rFonts w:ascii="Times New Roman" w:eastAsia="Times New Roman" w:hAnsi="Times New Roman" w:cs="Times New Roman"/>
          <w:lang w:eastAsia="en-GB"/>
        </w:rPr>
      </w:pPr>
      <w:r w:rsidRPr="002E6B85">
        <w:rPr>
          <w:rFonts w:ascii="Arial" w:eastAsia="Times New Roman" w:hAnsi="Arial" w:cs="Arial"/>
          <w:b/>
          <w:bCs/>
          <w:color w:val="000000"/>
          <w:sz w:val="20"/>
          <w:szCs w:val="20"/>
          <w:lang w:eastAsia="en-GB"/>
        </w:rPr>
        <w:t>Success Criteria:</w:t>
      </w:r>
    </w:p>
    <w:p w14:paraId="3E196F14" w14:textId="6393BFB2" w:rsidR="002E6B85" w:rsidRDefault="002E6B85" w:rsidP="002E6B85">
      <w:pPr>
        <w:rPr>
          <w:rFonts w:ascii="Arial" w:eastAsia="Times New Roman" w:hAnsi="Arial" w:cs="Arial"/>
          <w:color w:val="000000"/>
          <w:sz w:val="20"/>
          <w:szCs w:val="20"/>
          <w:lang w:eastAsia="en-GB"/>
        </w:rPr>
      </w:pPr>
      <w:r w:rsidRPr="002E6B85">
        <w:rPr>
          <w:rFonts w:ascii="Arial" w:eastAsia="Times New Roman" w:hAnsi="Arial" w:cs="Arial"/>
          <w:color w:val="000000"/>
          <w:sz w:val="20"/>
          <w:szCs w:val="20"/>
          <w:lang w:eastAsia="en-GB"/>
        </w:rPr>
        <w:t>I can identify and number the groups and periods in the periodic table</w:t>
      </w:r>
    </w:p>
    <w:p w14:paraId="362DE921" w14:textId="1A556C2F" w:rsidR="002E6B85" w:rsidRDefault="002E6B85" w:rsidP="002E6B85">
      <w:pPr>
        <w:rPr>
          <w:rFonts w:ascii="Arial" w:eastAsia="Times New Roman" w:hAnsi="Arial" w:cs="Arial"/>
          <w:color w:val="000000"/>
          <w:sz w:val="20"/>
          <w:szCs w:val="20"/>
          <w:lang w:eastAsia="en-GB"/>
        </w:rPr>
      </w:pPr>
    </w:p>
    <w:p w14:paraId="08075BAE" w14:textId="3FA34C64" w:rsidR="002E6B85" w:rsidRDefault="002E6B85" w:rsidP="00EC5071">
      <w:pPr>
        <w:rPr>
          <w:rFonts w:ascii="Arial" w:eastAsia="Times New Roman" w:hAnsi="Arial" w:cs="Arial"/>
          <w:b/>
          <w:bCs/>
          <w:color w:val="000000"/>
          <w:sz w:val="20"/>
          <w:szCs w:val="20"/>
          <w:lang w:eastAsia="en-GB"/>
        </w:rPr>
      </w:pPr>
      <w:r w:rsidRPr="002E6B85">
        <w:rPr>
          <w:rFonts w:ascii="Arial" w:eastAsia="Times New Roman" w:hAnsi="Arial" w:cs="Arial"/>
          <w:b/>
          <w:bCs/>
          <w:color w:val="000000"/>
          <w:sz w:val="20"/>
          <w:szCs w:val="20"/>
          <w:lang w:eastAsia="en-GB"/>
        </w:rPr>
        <w:t>Activity</w:t>
      </w:r>
    </w:p>
    <w:p w14:paraId="168F7EEE" w14:textId="77777777" w:rsidR="00EC5071" w:rsidRPr="00EC5071" w:rsidRDefault="00EC5071" w:rsidP="00EC5071">
      <w:pPr>
        <w:rPr>
          <w:rFonts w:ascii="Arial" w:eastAsia="Times New Roman" w:hAnsi="Arial" w:cs="Arial"/>
          <w:b/>
          <w:bCs/>
          <w:color w:val="000000"/>
          <w:sz w:val="20"/>
          <w:szCs w:val="20"/>
          <w:lang w:eastAsia="en-GB"/>
        </w:rPr>
      </w:pPr>
    </w:p>
    <w:p w14:paraId="6EDA1790" w14:textId="6B3DDE8E" w:rsidR="00043441" w:rsidRDefault="002E6B85" w:rsidP="00043441">
      <w:pPr>
        <w:spacing w:after="240"/>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This is a </w:t>
      </w:r>
      <w:r w:rsidR="00043441">
        <w:rPr>
          <w:rFonts w:ascii="Times New Roman" w:eastAsia="Times New Roman" w:hAnsi="Times New Roman" w:cs="Times New Roman"/>
          <w:lang w:eastAsia="en-GB"/>
        </w:rPr>
        <w:t xml:space="preserve">fun </w:t>
      </w:r>
      <w:r>
        <w:rPr>
          <w:rFonts w:ascii="Times New Roman" w:eastAsia="Times New Roman" w:hAnsi="Times New Roman" w:cs="Times New Roman"/>
          <w:lang w:eastAsia="en-GB"/>
        </w:rPr>
        <w:t>quick activity about 10-</w:t>
      </w:r>
      <w:r w:rsidR="00043441">
        <w:rPr>
          <w:rFonts w:ascii="Times New Roman" w:eastAsia="Times New Roman" w:hAnsi="Times New Roman" w:cs="Times New Roman"/>
          <w:lang w:eastAsia="en-GB"/>
        </w:rPr>
        <w:t>15</w:t>
      </w:r>
      <w:r>
        <w:rPr>
          <w:rFonts w:ascii="Times New Roman" w:eastAsia="Times New Roman" w:hAnsi="Times New Roman" w:cs="Times New Roman"/>
          <w:lang w:eastAsia="en-GB"/>
        </w:rPr>
        <w:t xml:space="preserve"> mins </w:t>
      </w:r>
      <w:r w:rsidR="00043441">
        <w:rPr>
          <w:rFonts w:ascii="Times New Roman" w:eastAsia="Times New Roman" w:hAnsi="Times New Roman" w:cs="Times New Roman"/>
          <w:lang w:eastAsia="en-GB"/>
        </w:rPr>
        <w:t>which allows students to familiarise themselves with the period table and to understand the periods and groups.</w:t>
      </w:r>
    </w:p>
    <w:p w14:paraId="737DCE6F" w14:textId="1EE01612" w:rsidR="00043441" w:rsidRDefault="00043441" w:rsidP="00043441">
      <w:pPr>
        <w:spacing w:after="240"/>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You will need 1 periodic table and 1 element set </w:t>
      </w:r>
    </w:p>
    <w:p w14:paraId="5DEFC15C" w14:textId="56CEF882" w:rsidR="00043441" w:rsidRDefault="00043441" w:rsidP="00043441">
      <w:pPr>
        <w:pStyle w:val="ListParagraph"/>
        <w:numPr>
          <w:ilvl w:val="0"/>
          <w:numId w:val="22"/>
        </w:numPr>
        <w:spacing w:after="240"/>
        <w:rPr>
          <w:rFonts w:ascii="Times New Roman" w:eastAsia="Times New Roman" w:hAnsi="Times New Roman" w:cs="Times New Roman"/>
          <w:lang w:eastAsia="en-GB"/>
        </w:rPr>
      </w:pPr>
      <w:r>
        <w:rPr>
          <w:rFonts w:ascii="Times New Roman" w:eastAsia="Times New Roman" w:hAnsi="Times New Roman" w:cs="Times New Roman"/>
          <w:lang w:eastAsia="en-GB"/>
        </w:rPr>
        <w:t>Get the students into groups of 4 and supply them with a periodic table and element set.</w:t>
      </w:r>
    </w:p>
    <w:p w14:paraId="3B8353CF" w14:textId="3F7AFD0E" w:rsidR="00043441" w:rsidRDefault="00043441" w:rsidP="00043441">
      <w:pPr>
        <w:pStyle w:val="ListParagraph"/>
        <w:numPr>
          <w:ilvl w:val="0"/>
          <w:numId w:val="22"/>
        </w:numPr>
        <w:spacing w:after="240"/>
        <w:rPr>
          <w:rFonts w:ascii="Times New Roman" w:eastAsia="Times New Roman" w:hAnsi="Times New Roman" w:cs="Times New Roman"/>
          <w:lang w:eastAsia="en-GB"/>
        </w:rPr>
      </w:pPr>
      <w:r>
        <w:rPr>
          <w:rFonts w:ascii="Times New Roman" w:eastAsia="Times New Roman" w:hAnsi="Times New Roman" w:cs="Times New Roman"/>
          <w:lang w:eastAsia="en-GB"/>
        </w:rPr>
        <w:t>Get one student to pick out randomly an element from the set.</w:t>
      </w:r>
    </w:p>
    <w:p w14:paraId="0C30AEF1" w14:textId="4E1BE641" w:rsidR="00043441" w:rsidRDefault="00043441" w:rsidP="00043441">
      <w:pPr>
        <w:pStyle w:val="ListParagraph"/>
        <w:numPr>
          <w:ilvl w:val="0"/>
          <w:numId w:val="22"/>
        </w:numPr>
        <w:spacing w:after="240"/>
        <w:rPr>
          <w:rFonts w:ascii="Times New Roman" w:eastAsia="Times New Roman" w:hAnsi="Times New Roman" w:cs="Times New Roman"/>
          <w:lang w:eastAsia="en-GB"/>
        </w:rPr>
      </w:pPr>
      <w:r>
        <w:rPr>
          <w:rFonts w:ascii="Times New Roman" w:eastAsia="Times New Roman" w:hAnsi="Times New Roman" w:cs="Times New Roman"/>
          <w:lang w:eastAsia="en-GB"/>
        </w:rPr>
        <w:t>Get all the students to match the symbol with the name and find its place on the periodic table then get them to work out the row and the period of that element. Ask them to also work out what the ion charge will be.</w:t>
      </w:r>
    </w:p>
    <w:p w14:paraId="229F0401" w14:textId="77777777" w:rsidR="004F6B1A" w:rsidRDefault="004F6B1A" w:rsidP="004F6B1A">
      <w:pPr>
        <w:pStyle w:val="ListParagraph"/>
        <w:numPr>
          <w:ilvl w:val="0"/>
          <w:numId w:val="22"/>
        </w:numPr>
        <w:spacing w:after="240"/>
        <w:rPr>
          <w:rFonts w:ascii="Times New Roman" w:eastAsia="Times New Roman" w:hAnsi="Times New Roman" w:cs="Times New Roman"/>
          <w:lang w:eastAsia="en-GB"/>
        </w:rPr>
      </w:pPr>
      <w:r>
        <w:rPr>
          <w:rFonts w:ascii="Times New Roman" w:eastAsia="Times New Roman" w:hAnsi="Times New Roman" w:cs="Times New Roman"/>
          <w:lang w:eastAsia="en-GB"/>
        </w:rPr>
        <w:t>Ask the students to work out the formulas based on that cation anion charge.</w:t>
      </w:r>
    </w:p>
    <w:p w14:paraId="1F5D1AD1" w14:textId="6F170CA6" w:rsidR="00EC5071" w:rsidRDefault="00EC5071" w:rsidP="00043441">
      <w:pPr>
        <w:pStyle w:val="ListParagraph"/>
        <w:numPr>
          <w:ilvl w:val="0"/>
          <w:numId w:val="22"/>
        </w:numPr>
        <w:spacing w:after="240"/>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Repeat until </w:t>
      </w:r>
      <w:r w:rsidR="004F6B1A">
        <w:rPr>
          <w:rFonts w:ascii="Times New Roman" w:eastAsia="Times New Roman" w:hAnsi="Times New Roman" w:cs="Times New Roman"/>
          <w:lang w:eastAsia="en-GB"/>
        </w:rPr>
        <w:t>you feel students have consolidated knowledge</w:t>
      </w:r>
    </w:p>
    <w:p w14:paraId="2F1BC6F8" w14:textId="57ACDD07" w:rsidR="00043441" w:rsidRDefault="00043441" w:rsidP="00043441">
      <w:pPr>
        <w:pStyle w:val="ListParagraph"/>
        <w:spacing w:after="240"/>
        <w:rPr>
          <w:rFonts w:ascii="Times New Roman" w:eastAsia="Times New Roman" w:hAnsi="Times New Roman" w:cs="Times New Roman"/>
          <w:lang w:eastAsia="en-GB"/>
        </w:rPr>
      </w:pPr>
    </w:p>
    <w:p w14:paraId="57CBF5BA" w14:textId="469EBEFB" w:rsidR="00043441" w:rsidRDefault="00043441" w:rsidP="00043441">
      <w:pPr>
        <w:pStyle w:val="ListParagraph"/>
        <w:spacing w:after="240"/>
        <w:rPr>
          <w:rFonts w:ascii="Times New Roman" w:eastAsia="Times New Roman" w:hAnsi="Times New Roman" w:cs="Times New Roman"/>
          <w:lang w:eastAsia="en-GB"/>
        </w:rPr>
      </w:pPr>
    </w:p>
    <w:p w14:paraId="51C1D8AA" w14:textId="3236CD63" w:rsidR="00EC5071" w:rsidRDefault="004F6B1A" w:rsidP="00043441">
      <w:pPr>
        <w:pStyle w:val="ListParagraph"/>
        <w:spacing w:after="240"/>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Student </w:t>
      </w:r>
      <w:r w:rsidR="00EC5071">
        <w:rPr>
          <w:rFonts w:ascii="Times New Roman" w:eastAsia="Times New Roman" w:hAnsi="Times New Roman" w:cs="Times New Roman"/>
          <w:lang w:eastAsia="en-GB"/>
        </w:rPr>
        <w:t>Worksheet</w:t>
      </w:r>
    </w:p>
    <w:p w14:paraId="36E018C2" w14:textId="4E2296D4" w:rsidR="00EC5071" w:rsidRDefault="00EC5071" w:rsidP="00043441">
      <w:pPr>
        <w:pStyle w:val="ListParagraph"/>
        <w:spacing w:after="240"/>
        <w:rPr>
          <w:rFonts w:ascii="Times New Roman" w:eastAsia="Times New Roman" w:hAnsi="Times New Roman" w:cs="Times New Roman"/>
          <w:lang w:eastAsia="en-GB"/>
        </w:rPr>
      </w:pPr>
    </w:p>
    <w:tbl>
      <w:tblPr>
        <w:tblStyle w:val="TableGrid"/>
        <w:tblW w:w="0" w:type="auto"/>
        <w:tblInd w:w="720" w:type="dxa"/>
        <w:tblLook w:val="04A0" w:firstRow="1" w:lastRow="0" w:firstColumn="1" w:lastColumn="0" w:noHBand="0" w:noVBand="1"/>
      </w:tblPr>
      <w:tblGrid>
        <w:gridCol w:w="1767"/>
        <w:gridCol w:w="1701"/>
        <w:gridCol w:w="1103"/>
        <w:gridCol w:w="1757"/>
        <w:gridCol w:w="1962"/>
      </w:tblGrid>
      <w:tr w:rsidR="00EC5071" w14:paraId="05B02767" w14:textId="77777777" w:rsidTr="00EC5071">
        <w:tc>
          <w:tcPr>
            <w:tcW w:w="1767" w:type="dxa"/>
          </w:tcPr>
          <w:p w14:paraId="3EC19C96" w14:textId="77777777" w:rsidR="00EC5071" w:rsidRDefault="00EC5071" w:rsidP="00043441">
            <w:pPr>
              <w:pStyle w:val="ListParagraph"/>
              <w:spacing w:after="240"/>
              <w:ind w:left="0"/>
              <w:rPr>
                <w:rFonts w:ascii="Times New Roman" w:eastAsia="Times New Roman" w:hAnsi="Times New Roman" w:cs="Times New Roman"/>
                <w:b/>
                <w:bCs/>
                <w:lang w:eastAsia="en-GB"/>
              </w:rPr>
            </w:pPr>
          </w:p>
          <w:p w14:paraId="07990092" w14:textId="2E599BFA" w:rsidR="00EC5071" w:rsidRPr="00EC5071" w:rsidRDefault="00EC5071" w:rsidP="00043441">
            <w:pPr>
              <w:pStyle w:val="ListParagraph"/>
              <w:spacing w:after="240"/>
              <w:ind w:left="0"/>
              <w:rPr>
                <w:rFonts w:ascii="Times New Roman" w:eastAsia="Times New Roman" w:hAnsi="Times New Roman" w:cs="Times New Roman"/>
                <w:b/>
                <w:bCs/>
                <w:lang w:eastAsia="en-GB"/>
              </w:rPr>
            </w:pPr>
            <w:r w:rsidRPr="00EC5071">
              <w:rPr>
                <w:rFonts w:ascii="Times New Roman" w:eastAsia="Times New Roman" w:hAnsi="Times New Roman" w:cs="Times New Roman"/>
                <w:b/>
                <w:bCs/>
                <w:lang w:eastAsia="en-GB"/>
              </w:rPr>
              <w:t>Element Name</w:t>
            </w:r>
          </w:p>
        </w:tc>
        <w:tc>
          <w:tcPr>
            <w:tcW w:w="1701" w:type="dxa"/>
          </w:tcPr>
          <w:p w14:paraId="518AB80C" w14:textId="77777777" w:rsidR="00EC5071" w:rsidRDefault="00EC5071" w:rsidP="00043441">
            <w:pPr>
              <w:pStyle w:val="ListParagraph"/>
              <w:spacing w:after="240"/>
              <w:ind w:left="0"/>
              <w:rPr>
                <w:rFonts w:ascii="Times New Roman" w:eastAsia="Times New Roman" w:hAnsi="Times New Roman" w:cs="Times New Roman"/>
                <w:b/>
                <w:bCs/>
                <w:lang w:eastAsia="en-GB"/>
              </w:rPr>
            </w:pPr>
          </w:p>
          <w:p w14:paraId="13B784B5" w14:textId="24A10D5F" w:rsidR="00EC5071" w:rsidRPr="00EC5071" w:rsidRDefault="00EC5071" w:rsidP="00043441">
            <w:pPr>
              <w:pStyle w:val="ListParagraph"/>
              <w:spacing w:after="240"/>
              <w:ind w:left="0"/>
              <w:rPr>
                <w:rFonts w:ascii="Times New Roman" w:eastAsia="Times New Roman" w:hAnsi="Times New Roman" w:cs="Times New Roman"/>
                <w:b/>
                <w:bCs/>
                <w:lang w:eastAsia="en-GB"/>
              </w:rPr>
            </w:pPr>
            <w:r w:rsidRPr="00EC5071">
              <w:rPr>
                <w:rFonts w:ascii="Times New Roman" w:eastAsia="Times New Roman" w:hAnsi="Times New Roman" w:cs="Times New Roman"/>
                <w:b/>
                <w:bCs/>
                <w:lang w:eastAsia="en-GB"/>
              </w:rPr>
              <w:t>Period</w:t>
            </w:r>
          </w:p>
        </w:tc>
        <w:tc>
          <w:tcPr>
            <w:tcW w:w="1103" w:type="dxa"/>
          </w:tcPr>
          <w:p w14:paraId="5582288A" w14:textId="77777777" w:rsidR="00EC5071" w:rsidRDefault="00EC5071" w:rsidP="00043441">
            <w:pPr>
              <w:pStyle w:val="ListParagraph"/>
              <w:spacing w:after="240"/>
              <w:ind w:left="0"/>
              <w:rPr>
                <w:rFonts w:ascii="Times New Roman" w:eastAsia="Times New Roman" w:hAnsi="Times New Roman" w:cs="Times New Roman"/>
                <w:b/>
                <w:bCs/>
                <w:lang w:eastAsia="en-GB"/>
              </w:rPr>
            </w:pPr>
          </w:p>
          <w:p w14:paraId="026AD8EB" w14:textId="51C38996" w:rsidR="00EC5071" w:rsidRPr="00EC5071" w:rsidRDefault="00EC5071" w:rsidP="00043441">
            <w:pPr>
              <w:pStyle w:val="ListParagraph"/>
              <w:spacing w:after="240"/>
              <w:ind w:left="0"/>
              <w:rPr>
                <w:rFonts w:ascii="Times New Roman" w:eastAsia="Times New Roman" w:hAnsi="Times New Roman" w:cs="Times New Roman"/>
                <w:b/>
                <w:bCs/>
                <w:lang w:eastAsia="en-GB"/>
              </w:rPr>
            </w:pPr>
            <w:r w:rsidRPr="00EC5071">
              <w:rPr>
                <w:rFonts w:ascii="Times New Roman" w:eastAsia="Times New Roman" w:hAnsi="Times New Roman" w:cs="Times New Roman"/>
                <w:b/>
                <w:bCs/>
                <w:lang w:eastAsia="en-GB"/>
              </w:rPr>
              <w:t>Group</w:t>
            </w:r>
          </w:p>
        </w:tc>
        <w:tc>
          <w:tcPr>
            <w:tcW w:w="1757" w:type="dxa"/>
          </w:tcPr>
          <w:p w14:paraId="06EF296C" w14:textId="77777777" w:rsidR="00EC5071" w:rsidRDefault="00EC5071" w:rsidP="00043441">
            <w:pPr>
              <w:pStyle w:val="ListParagraph"/>
              <w:spacing w:after="240"/>
              <w:ind w:left="0"/>
              <w:rPr>
                <w:rFonts w:ascii="Times New Roman" w:eastAsia="Times New Roman" w:hAnsi="Times New Roman" w:cs="Times New Roman"/>
                <w:b/>
                <w:bCs/>
                <w:lang w:eastAsia="en-GB"/>
              </w:rPr>
            </w:pPr>
          </w:p>
          <w:p w14:paraId="44C67CD5" w14:textId="7D5A294B" w:rsidR="00EC5071" w:rsidRPr="00EC5071" w:rsidRDefault="00EC5071" w:rsidP="00043441">
            <w:pPr>
              <w:pStyle w:val="ListParagraph"/>
              <w:spacing w:after="240"/>
              <w:ind w:left="0"/>
              <w:rPr>
                <w:rFonts w:ascii="Times New Roman" w:eastAsia="Times New Roman" w:hAnsi="Times New Roman" w:cs="Times New Roman"/>
                <w:b/>
                <w:bCs/>
                <w:lang w:eastAsia="en-GB"/>
              </w:rPr>
            </w:pPr>
            <w:r w:rsidRPr="00EC5071">
              <w:rPr>
                <w:rFonts w:ascii="Times New Roman" w:eastAsia="Times New Roman" w:hAnsi="Times New Roman" w:cs="Times New Roman"/>
                <w:b/>
                <w:bCs/>
                <w:lang w:eastAsia="en-GB"/>
              </w:rPr>
              <w:t>Charge</w:t>
            </w:r>
          </w:p>
        </w:tc>
        <w:tc>
          <w:tcPr>
            <w:tcW w:w="1962" w:type="dxa"/>
          </w:tcPr>
          <w:p w14:paraId="5666F7FF" w14:textId="77777777" w:rsidR="00EC5071" w:rsidRDefault="00EC5071" w:rsidP="00043441">
            <w:pPr>
              <w:pStyle w:val="ListParagraph"/>
              <w:spacing w:after="240"/>
              <w:ind w:left="0"/>
              <w:rPr>
                <w:rFonts w:ascii="Times New Roman" w:eastAsia="Times New Roman" w:hAnsi="Times New Roman" w:cs="Times New Roman"/>
                <w:b/>
                <w:bCs/>
                <w:lang w:eastAsia="en-GB"/>
              </w:rPr>
            </w:pPr>
          </w:p>
          <w:p w14:paraId="1E631199" w14:textId="2014BB6D" w:rsidR="00EC5071" w:rsidRPr="00EC5071" w:rsidRDefault="00EC5071" w:rsidP="00043441">
            <w:pPr>
              <w:pStyle w:val="ListParagraph"/>
              <w:spacing w:after="240"/>
              <w:ind w:left="0"/>
              <w:rPr>
                <w:rFonts w:ascii="Times New Roman" w:eastAsia="Times New Roman" w:hAnsi="Times New Roman" w:cs="Times New Roman"/>
                <w:b/>
                <w:bCs/>
                <w:lang w:eastAsia="en-GB"/>
              </w:rPr>
            </w:pPr>
            <w:r w:rsidRPr="00EC5071">
              <w:rPr>
                <w:rFonts w:ascii="Times New Roman" w:eastAsia="Times New Roman" w:hAnsi="Times New Roman" w:cs="Times New Roman"/>
                <w:b/>
                <w:bCs/>
                <w:lang w:eastAsia="en-GB"/>
              </w:rPr>
              <w:t>Formula</w:t>
            </w:r>
          </w:p>
          <w:p w14:paraId="5AE970C8" w14:textId="64A8FDE2" w:rsidR="00EC5071" w:rsidRDefault="00EC5071" w:rsidP="00043441">
            <w:pPr>
              <w:pStyle w:val="ListParagraph"/>
              <w:spacing w:after="240"/>
              <w:ind w:left="0"/>
              <w:rPr>
                <w:rFonts w:ascii="Times New Roman" w:eastAsia="Times New Roman" w:hAnsi="Times New Roman" w:cs="Times New Roman"/>
                <w:lang w:eastAsia="en-GB"/>
              </w:rPr>
            </w:pPr>
            <w:r>
              <w:rPr>
                <w:rFonts w:ascii="Times New Roman" w:eastAsia="Times New Roman" w:hAnsi="Times New Roman" w:cs="Times New Roman"/>
                <w:lang w:eastAsia="en-GB"/>
              </w:rPr>
              <w:t>If Anion use Na</w:t>
            </w:r>
          </w:p>
          <w:p w14:paraId="58105595" w14:textId="5F7CF957" w:rsidR="00EC5071" w:rsidRDefault="00EC5071" w:rsidP="00043441">
            <w:pPr>
              <w:pStyle w:val="ListParagraph"/>
              <w:spacing w:after="240"/>
              <w:ind w:left="0"/>
              <w:rPr>
                <w:rFonts w:ascii="Times New Roman" w:eastAsia="Times New Roman" w:hAnsi="Times New Roman" w:cs="Times New Roman"/>
                <w:lang w:eastAsia="en-GB"/>
              </w:rPr>
            </w:pPr>
            <w:r>
              <w:rPr>
                <w:rFonts w:ascii="Times New Roman" w:eastAsia="Times New Roman" w:hAnsi="Times New Roman" w:cs="Times New Roman"/>
                <w:lang w:eastAsia="en-GB"/>
              </w:rPr>
              <w:t>If Cation use Cl</w:t>
            </w:r>
          </w:p>
        </w:tc>
      </w:tr>
      <w:tr w:rsidR="00EC5071" w14:paraId="36036A61" w14:textId="77777777" w:rsidTr="00EC5071">
        <w:tc>
          <w:tcPr>
            <w:tcW w:w="1767" w:type="dxa"/>
          </w:tcPr>
          <w:p w14:paraId="338C806A" w14:textId="77777777" w:rsidR="00EC5071" w:rsidRDefault="00EC5071" w:rsidP="00043441">
            <w:pPr>
              <w:pStyle w:val="ListParagraph"/>
              <w:spacing w:after="240"/>
              <w:ind w:left="0"/>
              <w:rPr>
                <w:rFonts w:ascii="Times New Roman" w:eastAsia="Times New Roman" w:hAnsi="Times New Roman" w:cs="Times New Roman"/>
                <w:lang w:eastAsia="en-GB"/>
              </w:rPr>
            </w:pPr>
            <w:r>
              <w:rPr>
                <w:rFonts w:ascii="Times New Roman" w:eastAsia="Times New Roman" w:hAnsi="Times New Roman" w:cs="Times New Roman"/>
                <w:lang w:eastAsia="en-GB"/>
              </w:rPr>
              <w:t>Example</w:t>
            </w:r>
          </w:p>
          <w:p w14:paraId="51E43E9C" w14:textId="2C3989E6" w:rsidR="00EC5071" w:rsidRDefault="00EC5071" w:rsidP="00043441">
            <w:pPr>
              <w:pStyle w:val="ListParagraph"/>
              <w:spacing w:after="240"/>
              <w:ind w:left="0"/>
              <w:rPr>
                <w:rFonts w:ascii="Times New Roman" w:eastAsia="Times New Roman" w:hAnsi="Times New Roman" w:cs="Times New Roman"/>
                <w:lang w:eastAsia="en-GB"/>
              </w:rPr>
            </w:pPr>
            <w:r>
              <w:rPr>
                <w:rFonts w:ascii="Times New Roman" w:eastAsia="Times New Roman" w:hAnsi="Times New Roman" w:cs="Times New Roman"/>
                <w:lang w:eastAsia="en-GB"/>
              </w:rPr>
              <w:t>Magnesium</w:t>
            </w:r>
          </w:p>
        </w:tc>
        <w:tc>
          <w:tcPr>
            <w:tcW w:w="1701" w:type="dxa"/>
          </w:tcPr>
          <w:p w14:paraId="3C42B63F" w14:textId="681A7B19" w:rsidR="00EC5071" w:rsidRDefault="00EC5071" w:rsidP="00043441">
            <w:pPr>
              <w:pStyle w:val="ListParagraph"/>
              <w:spacing w:after="240"/>
              <w:ind w:left="0"/>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3</w:t>
            </w:r>
          </w:p>
        </w:tc>
        <w:tc>
          <w:tcPr>
            <w:tcW w:w="1103" w:type="dxa"/>
          </w:tcPr>
          <w:p w14:paraId="665664FA" w14:textId="5AF1679D" w:rsidR="00EC5071" w:rsidRDefault="00EC5071" w:rsidP="00043441">
            <w:pPr>
              <w:pStyle w:val="ListParagraph"/>
              <w:spacing w:after="240"/>
              <w:ind w:left="0"/>
              <w:rPr>
                <w:rFonts w:ascii="Times New Roman" w:eastAsia="Times New Roman" w:hAnsi="Times New Roman" w:cs="Times New Roman"/>
                <w:lang w:eastAsia="en-GB"/>
              </w:rPr>
            </w:pPr>
            <w:r>
              <w:rPr>
                <w:rFonts w:ascii="Times New Roman" w:eastAsia="Times New Roman" w:hAnsi="Times New Roman" w:cs="Times New Roman"/>
                <w:lang w:eastAsia="en-GB"/>
              </w:rPr>
              <w:t>2</w:t>
            </w:r>
          </w:p>
        </w:tc>
        <w:tc>
          <w:tcPr>
            <w:tcW w:w="1757" w:type="dxa"/>
          </w:tcPr>
          <w:p w14:paraId="2C67899D" w14:textId="67B088FA" w:rsidR="00EC5071" w:rsidRDefault="00EC5071" w:rsidP="00043441">
            <w:pPr>
              <w:pStyle w:val="ListParagraph"/>
              <w:spacing w:after="240"/>
              <w:ind w:left="0"/>
              <w:rPr>
                <w:rFonts w:ascii="Times New Roman" w:eastAsia="Times New Roman" w:hAnsi="Times New Roman" w:cs="Times New Roman"/>
                <w:lang w:eastAsia="en-GB"/>
              </w:rPr>
            </w:pPr>
            <w:r>
              <w:rPr>
                <w:rFonts w:ascii="Times New Roman" w:eastAsia="Times New Roman" w:hAnsi="Times New Roman" w:cs="Times New Roman"/>
                <w:lang w:eastAsia="en-GB"/>
              </w:rPr>
              <w:t>+ 2</w:t>
            </w:r>
          </w:p>
        </w:tc>
        <w:tc>
          <w:tcPr>
            <w:tcW w:w="1962" w:type="dxa"/>
          </w:tcPr>
          <w:p w14:paraId="1B6CBFB6" w14:textId="6577B7C0" w:rsidR="00EC5071" w:rsidRDefault="00EC5071" w:rsidP="00043441">
            <w:pPr>
              <w:pStyle w:val="ListParagraph"/>
              <w:spacing w:after="240"/>
              <w:ind w:left="0"/>
              <w:rPr>
                <w:rFonts w:ascii="Times New Roman" w:eastAsia="Times New Roman" w:hAnsi="Times New Roman" w:cs="Times New Roman"/>
                <w:lang w:eastAsia="en-GB"/>
              </w:rPr>
            </w:pPr>
            <w:r>
              <w:rPr>
                <w:rFonts w:ascii="Times New Roman" w:eastAsia="Times New Roman" w:hAnsi="Times New Roman" w:cs="Times New Roman"/>
                <w:lang w:eastAsia="en-GB"/>
              </w:rPr>
              <w:t>MgCl</w:t>
            </w:r>
            <w:r w:rsidRPr="00EC5071">
              <w:rPr>
                <w:rFonts w:ascii="Times New Roman" w:eastAsia="Times New Roman" w:hAnsi="Times New Roman" w:cs="Times New Roman"/>
                <w:vertAlign w:val="subscript"/>
                <w:lang w:eastAsia="en-GB"/>
              </w:rPr>
              <w:t>2</w:t>
            </w:r>
          </w:p>
        </w:tc>
      </w:tr>
      <w:tr w:rsidR="00EC5071" w14:paraId="1AA0D64B" w14:textId="77777777" w:rsidTr="00EC5071">
        <w:tc>
          <w:tcPr>
            <w:tcW w:w="1767" w:type="dxa"/>
          </w:tcPr>
          <w:p w14:paraId="794D2F5D"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01" w:type="dxa"/>
          </w:tcPr>
          <w:p w14:paraId="211EFFB1"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103" w:type="dxa"/>
          </w:tcPr>
          <w:p w14:paraId="3D43FB59"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57" w:type="dxa"/>
          </w:tcPr>
          <w:p w14:paraId="740E5B32"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962" w:type="dxa"/>
          </w:tcPr>
          <w:p w14:paraId="65CD9382" w14:textId="77777777" w:rsidR="00EC5071" w:rsidRDefault="00EC5071" w:rsidP="00043441">
            <w:pPr>
              <w:pStyle w:val="ListParagraph"/>
              <w:spacing w:after="240"/>
              <w:ind w:left="0"/>
              <w:rPr>
                <w:rFonts w:ascii="Times New Roman" w:eastAsia="Times New Roman" w:hAnsi="Times New Roman" w:cs="Times New Roman"/>
                <w:lang w:eastAsia="en-GB"/>
              </w:rPr>
            </w:pPr>
          </w:p>
        </w:tc>
      </w:tr>
      <w:tr w:rsidR="00EC5071" w14:paraId="6586EBF7" w14:textId="77777777" w:rsidTr="00EC5071">
        <w:tc>
          <w:tcPr>
            <w:tcW w:w="1767" w:type="dxa"/>
          </w:tcPr>
          <w:p w14:paraId="2749BC96"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01" w:type="dxa"/>
          </w:tcPr>
          <w:p w14:paraId="52D488F4"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103" w:type="dxa"/>
          </w:tcPr>
          <w:p w14:paraId="3E96D6E7"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57" w:type="dxa"/>
          </w:tcPr>
          <w:p w14:paraId="3BBF22BA"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962" w:type="dxa"/>
          </w:tcPr>
          <w:p w14:paraId="2EA40600" w14:textId="77777777" w:rsidR="00EC5071" w:rsidRDefault="00EC5071" w:rsidP="00043441">
            <w:pPr>
              <w:pStyle w:val="ListParagraph"/>
              <w:spacing w:after="240"/>
              <w:ind w:left="0"/>
              <w:rPr>
                <w:rFonts w:ascii="Times New Roman" w:eastAsia="Times New Roman" w:hAnsi="Times New Roman" w:cs="Times New Roman"/>
                <w:lang w:eastAsia="en-GB"/>
              </w:rPr>
            </w:pPr>
          </w:p>
        </w:tc>
      </w:tr>
      <w:tr w:rsidR="00EC5071" w14:paraId="58ED42C8" w14:textId="77777777" w:rsidTr="00EC5071">
        <w:tc>
          <w:tcPr>
            <w:tcW w:w="1767" w:type="dxa"/>
          </w:tcPr>
          <w:p w14:paraId="041744E4"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01" w:type="dxa"/>
          </w:tcPr>
          <w:p w14:paraId="0BBA905C"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103" w:type="dxa"/>
          </w:tcPr>
          <w:p w14:paraId="0F40CF60"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57" w:type="dxa"/>
          </w:tcPr>
          <w:p w14:paraId="446040F5"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962" w:type="dxa"/>
          </w:tcPr>
          <w:p w14:paraId="3BA8E1DA" w14:textId="77777777" w:rsidR="00EC5071" w:rsidRDefault="00EC5071" w:rsidP="00043441">
            <w:pPr>
              <w:pStyle w:val="ListParagraph"/>
              <w:spacing w:after="240"/>
              <w:ind w:left="0"/>
              <w:rPr>
                <w:rFonts w:ascii="Times New Roman" w:eastAsia="Times New Roman" w:hAnsi="Times New Roman" w:cs="Times New Roman"/>
                <w:lang w:eastAsia="en-GB"/>
              </w:rPr>
            </w:pPr>
          </w:p>
        </w:tc>
      </w:tr>
      <w:tr w:rsidR="00EC5071" w14:paraId="6A224CAB" w14:textId="77777777" w:rsidTr="00EC5071">
        <w:tc>
          <w:tcPr>
            <w:tcW w:w="1767" w:type="dxa"/>
          </w:tcPr>
          <w:p w14:paraId="2127E3A6"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01" w:type="dxa"/>
          </w:tcPr>
          <w:p w14:paraId="12552DDA"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103" w:type="dxa"/>
          </w:tcPr>
          <w:p w14:paraId="68CCAFCD"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57" w:type="dxa"/>
          </w:tcPr>
          <w:p w14:paraId="0F8140BD"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962" w:type="dxa"/>
          </w:tcPr>
          <w:p w14:paraId="6C9D5066" w14:textId="77777777" w:rsidR="00EC5071" w:rsidRDefault="00EC5071" w:rsidP="00043441">
            <w:pPr>
              <w:pStyle w:val="ListParagraph"/>
              <w:spacing w:after="240"/>
              <w:ind w:left="0"/>
              <w:rPr>
                <w:rFonts w:ascii="Times New Roman" w:eastAsia="Times New Roman" w:hAnsi="Times New Roman" w:cs="Times New Roman"/>
                <w:lang w:eastAsia="en-GB"/>
              </w:rPr>
            </w:pPr>
          </w:p>
        </w:tc>
      </w:tr>
      <w:tr w:rsidR="00EC5071" w14:paraId="6BC588A5" w14:textId="77777777" w:rsidTr="00EC5071">
        <w:tc>
          <w:tcPr>
            <w:tcW w:w="1767" w:type="dxa"/>
          </w:tcPr>
          <w:p w14:paraId="40E42073"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01" w:type="dxa"/>
          </w:tcPr>
          <w:p w14:paraId="0ABDBDF0"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103" w:type="dxa"/>
          </w:tcPr>
          <w:p w14:paraId="2C2C51B7"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57" w:type="dxa"/>
          </w:tcPr>
          <w:p w14:paraId="3B47B5CB"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962" w:type="dxa"/>
          </w:tcPr>
          <w:p w14:paraId="4915FE31" w14:textId="77777777" w:rsidR="00EC5071" w:rsidRDefault="00EC5071" w:rsidP="00043441">
            <w:pPr>
              <w:pStyle w:val="ListParagraph"/>
              <w:spacing w:after="240"/>
              <w:ind w:left="0"/>
              <w:rPr>
                <w:rFonts w:ascii="Times New Roman" w:eastAsia="Times New Roman" w:hAnsi="Times New Roman" w:cs="Times New Roman"/>
                <w:lang w:eastAsia="en-GB"/>
              </w:rPr>
            </w:pPr>
          </w:p>
        </w:tc>
      </w:tr>
      <w:tr w:rsidR="00EC5071" w14:paraId="258F1191" w14:textId="77777777" w:rsidTr="00EC5071">
        <w:tc>
          <w:tcPr>
            <w:tcW w:w="1767" w:type="dxa"/>
          </w:tcPr>
          <w:p w14:paraId="141822E5"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01" w:type="dxa"/>
          </w:tcPr>
          <w:p w14:paraId="7CFF75E4"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103" w:type="dxa"/>
          </w:tcPr>
          <w:p w14:paraId="6F5AAFB3"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57" w:type="dxa"/>
          </w:tcPr>
          <w:p w14:paraId="05135A3F"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962" w:type="dxa"/>
          </w:tcPr>
          <w:p w14:paraId="5279CBDF" w14:textId="77777777" w:rsidR="00EC5071" w:rsidRDefault="00EC5071" w:rsidP="00043441">
            <w:pPr>
              <w:pStyle w:val="ListParagraph"/>
              <w:spacing w:after="240"/>
              <w:ind w:left="0"/>
              <w:rPr>
                <w:rFonts w:ascii="Times New Roman" w:eastAsia="Times New Roman" w:hAnsi="Times New Roman" w:cs="Times New Roman"/>
                <w:lang w:eastAsia="en-GB"/>
              </w:rPr>
            </w:pPr>
          </w:p>
        </w:tc>
      </w:tr>
      <w:tr w:rsidR="00EC5071" w14:paraId="67486482" w14:textId="77777777" w:rsidTr="00EC5071">
        <w:tc>
          <w:tcPr>
            <w:tcW w:w="1767" w:type="dxa"/>
          </w:tcPr>
          <w:p w14:paraId="3C14ED18"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01" w:type="dxa"/>
          </w:tcPr>
          <w:p w14:paraId="09D8941A"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103" w:type="dxa"/>
          </w:tcPr>
          <w:p w14:paraId="54B66FE1"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57" w:type="dxa"/>
          </w:tcPr>
          <w:p w14:paraId="5F04175A"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962" w:type="dxa"/>
          </w:tcPr>
          <w:p w14:paraId="75EEDAAF" w14:textId="1B17116C" w:rsidR="00EC5071" w:rsidRDefault="00EC5071" w:rsidP="00043441">
            <w:pPr>
              <w:pStyle w:val="ListParagraph"/>
              <w:spacing w:after="240"/>
              <w:ind w:left="0"/>
              <w:rPr>
                <w:rFonts w:ascii="Times New Roman" w:eastAsia="Times New Roman" w:hAnsi="Times New Roman" w:cs="Times New Roman"/>
                <w:lang w:eastAsia="en-GB"/>
              </w:rPr>
            </w:pPr>
          </w:p>
        </w:tc>
      </w:tr>
      <w:tr w:rsidR="00EC5071" w14:paraId="1152350D" w14:textId="77777777" w:rsidTr="00EC5071">
        <w:tc>
          <w:tcPr>
            <w:tcW w:w="1767" w:type="dxa"/>
          </w:tcPr>
          <w:p w14:paraId="5F44AFA8"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01" w:type="dxa"/>
          </w:tcPr>
          <w:p w14:paraId="6913B777"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103" w:type="dxa"/>
          </w:tcPr>
          <w:p w14:paraId="34723E9A"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57" w:type="dxa"/>
          </w:tcPr>
          <w:p w14:paraId="2676719F"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962" w:type="dxa"/>
          </w:tcPr>
          <w:p w14:paraId="1DD862C7" w14:textId="3B00BD99" w:rsidR="00EC5071" w:rsidRDefault="00EC5071" w:rsidP="00043441">
            <w:pPr>
              <w:pStyle w:val="ListParagraph"/>
              <w:spacing w:after="240"/>
              <w:ind w:left="0"/>
              <w:rPr>
                <w:rFonts w:ascii="Times New Roman" w:eastAsia="Times New Roman" w:hAnsi="Times New Roman" w:cs="Times New Roman"/>
                <w:lang w:eastAsia="en-GB"/>
              </w:rPr>
            </w:pPr>
          </w:p>
        </w:tc>
      </w:tr>
      <w:tr w:rsidR="00EC5071" w14:paraId="241043D1" w14:textId="77777777" w:rsidTr="00EC5071">
        <w:tc>
          <w:tcPr>
            <w:tcW w:w="1767" w:type="dxa"/>
          </w:tcPr>
          <w:p w14:paraId="19C9F583"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01" w:type="dxa"/>
          </w:tcPr>
          <w:p w14:paraId="73DC687F"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103" w:type="dxa"/>
          </w:tcPr>
          <w:p w14:paraId="69A1BC08"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57" w:type="dxa"/>
          </w:tcPr>
          <w:p w14:paraId="5ACD2BEC"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962" w:type="dxa"/>
          </w:tcPr>
          <w:p w14:paraId="7CB76E52" w14:textId="28F1AED7" w:rsidR="00EC5071" w:rsidRDefault="00EC5071" w:rsidP="00043441">
            <w:pPr>
              <w:pStyle w:val="ListParagraph"/>
              <w:spacing w:after="240"/>
              <w:ind w:left="0"/>
              <w:rPr>
                <w:rFonts w:ascii="Times New Roman" w:eastAsia="Times New Roman" w:hAnsi="Times New Roman" w:cs="Times New Roman"/>
                <w:lang w:eastAsia="en-GB"/>
              </w:rPr>
            </w:pPr>
          </w:p>
        </w:tc>
      </w:tr>
      <w:tr w:rsidR="00EC5071" w14:paraId="25AABE1F" w14:textId="77777777" w:rsidTr="00EC5071">
        <w:tc>
          <w:tcPr>
            <w:tcW w:w="1767" w:type="dxa"/>
          </w:tcPr>
          <w:p w14:paraId="1F065E80"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01" w:type="dxa"/>
          </w:tcPr>
          <w:p w14:paraId="52642978"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103" w:type="dxa"/>
          </w:tcPr>
          <w:p w14:paraId="6797B9AE"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57" w:type="dxa"/>
          </w:tcPr>
          <w:p w14:paraId="7BCF00C5"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962" w:type="dxa"/>
          </w:tcPr>
          <w:p w14:paraId="42BB474A" w14:textId="0C1AD0F5" w:rsidR="00EC5071" w:rsidRDefault="00EC5071" w:rsidP="00043441">
            <w:pPr>
              <w:pStyle w:val="ListParagraph"/>
              <w:spacing w:after="240"/>
              <w:ind w:left="0"/>
              <w:rPr>
                <w:rFonts w:ascii="Times New Roman" w:eastAsia="Times New Roman" w:hAnsi="Times New Roman" w:cs="Times New Roman"/>
                <w:lang w:eastAsia="en-GB"/>
              </w:rPr>
            </w:pPr>
          </w:p>
        </w:tc>
      </w:tr>
      <w:tr w:rsidR="00EC5071" w14:paraId="3BCDF848" w14:textId="77777777" w:rsidTr="00EC5071">
        <w:tc>
          <w:tcPr>
            <w:tcW w:w="1767" w:type="dxa"/>
          </w:tcPr>
          <w:p w14:paraId="224C75BE"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01" w:type="dxa"/>
          </w:tcPr>
          <w:p w14:paraId="6A4DC2A0"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103" w:type="dxa"/>
          </w:tcPr>
          <w:p w14:paraId="443074B4"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57" w:type="dxa"/>
          </w:tcPr>
          <w:p w14:paraId="5223C56A"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962" w:type="dxa"/>
          </w:tcPr>
          <w:p w14:paraId="11F9EB8B" w14:textId="4F5D877E" w:rsidR="00EC5071" w:rsidRDefault="00EC5071" w:rsidP="00043441">
            <w:pPr>
              <w:pStyle w:val="ListParagraph"/>
              <w:spacing w:after="240"/>
              <w:ind w:left="0"/>
              <w:rPr>
                <w:rFonts w:ascii="Times New Roman" w:eastAsia="Times New Roman" w:hAnsi="Times New Roman" w:cs="Times New Roman"/>
                <w:lang w:eastAsia="en-GB"/>
              </w:rPr>
            </w:pPr>
          </w:p>
        </w:tc>
      </w:tr>
      <w:tr w:rsidR="00EC5071" w14:paraId="7B1E134C" w14:textId="77777777" w:rsidTr="00EC5071">
        <w:tc>
          <w:tcPr>
            <w:tcW w:w="1767" w:type="dxa"/>
          </w:tcPr>
          <w:p w14:paraId="67BAB241"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01" w:type="dxa"/>
          </w:tcPr>
          <w:p w14:paraId="00554820"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103" w:type="dxa"/>
          </w:tcPr>
          <w:p w14:paraId="62BCA54D"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57" w:type="dxa"/>
          </w:tcPr>
          <w:p w14:paraId="1949C8E5"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962" w:type="dxa"/>
          </w:tcPr>
          <w:p w14:paraId="7A1E6538" w14:textId="415948C7" w:rsidR="00EC5071" w:rsidRDefault="00EC5071" w:rsidP="00043441">
            <w:pPr>
              <w:pStyle w:val="ListParagraph"/>
              <w:spacing w:after="240"/>
              <w:ind w:left="0"/>
              <w:rPr>
                <w:rFonts w:ascii="Times New Roman" w:eastAsia="Times New Roman" w:hAnsi="Times New Roman" w:cs="Times New Roman"/>
                <w:lang w:eastAsia="en-GB"/>
              </w:rPr>
            </w:pPr>
          </w:p>
        </w:tc>
      </w:tr>
      <w:tr w:rsidR="00EC5071" w14:paraId="461B6156" w14:textId="77777777" w:rsidTr="00EC5071">
        <w:tc>
          <w:tcPr>
            <w:tcW w:w="1767" w:type="dxa"/>
          </w:tcPr>
          <w:p w14:paraId="4E645488"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01" w:type="dxa"/>
          </w:tcPr>
          <w:p w14:paraId="7A0BC66F"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103" w:type="dxa"/>
          </w:tcPr>
          <w:p w14:paraId="30C89925"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57" w:type="dxa"/>
          </w:tcPr>
          <w:p w14:paraId="1AA7EDFF"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962" w:type="dxa"/>
          </w:tcPr>
          <w:p w14:paraId="3762030A" w14:textId="77777777" w:rsidR="00EC5071" w:rsidRDefault="00EC5071" w:rsidP="00043441">
            <w:pPr>
              <w:pStyle w:val="ListParagraph"/>
              <w:spacing w:after="240"/>
              <w:ind w:left="0"/>
              <w:rPr>
                <w:rFonts w:ascii="Times New Roman" w:eastAsia="Times New Roman" w:hAnsi="Times New Roman" w:cs="Times New Roman"/>
                <w:lang w:eastAsia="en-GB"/>
              </w:rPr>
            </w:pPr>
          </w:p>
        </w:tc>
      </w:tr>
      <w:tr w:rsidR="00EC5071" w14:paraId="0C60B4DD" w14:textId="77777777" w:rsidTr="00EC5071">
        <w:tc>
          <w:tcPr>
            <w:tcW w:w="1767" w:type="dxa"/>
          </w:tcPr>
          <w:p w14:paraId="2371FDC1"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01" w:type="dxa"/>
          </w:tcPr>
          <w:p w14:paraId="6720A2F6"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103" w:type="dxa"/>
          </w:tcPr>
          <w:p w14:paraId="6A18AD01"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57" w:type="dxa"/>
          </w:tcPr>
          <w:p w14:paraId="4FB1DFF2"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962" w:type="dxa"/>
          </w:tcPr>
          <w:p w14:paraId="75E925EC" w14:textId="77777777" w:rsidR="00EC5071" w:rsidRDefault="00EC5071" w:rsidP="00043441">
            <w:pPr>
              <w:pStyle w:val="ListParagraph"/>
              <w:spacing w:after="240"/>
              <w:ind w:left="0"/>
              <w:rPr>
                <w:rFonts w:ascii="Times New Roman" w:eastAsia="Times New Roman" w:hAnsi="Times New Roman" w:cs="Times New Roman"/>
                <w:lang w:eastAsia="en-GB"/>
              </w:rPr>
            </w:pPr>
          </w:p>
        </w:tc>
      </w:tr>
      <w:tr w:rsidR="00EC5071" w14:paraId="4AE9AAFC" w14:textId="77777777" w:rsidTr="00EC5071">
        <w:tc>
          <w:tcPr>
            <w:tcW w:w="1767" w:type="dxa"/>
          </w:tcPr>
          <w:p w14:paraId="75074BF0"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01" w:type="dxa"/>
          </w:tcPr>
          <w:p w14:paraId="33F9253B"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103" w:type="dxa"/>
          </w:tcPr>
          <w:p w14:paraId="781629C3"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57" w:type="dxa"/>
          </w:tcPr>
          <w:p w14:paraId="054D1C2C"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962" w:type="dxa"/>
          </w:tcPr>
          <w:p w14:paraId="7A3E810C" w14:textId="77777777" w:rsidR="00EC5071" w:rsidRDefault="00EC5071" w:rsidP="00043441">
            <w:pPr>
              <w:pStyle w:val="ListParagraph"/>
              <w:spacing w:after="240"/>
              <w:ind w:left="0"/>
              <w:rPr>
                <w:rFonts w:ascii="Times New Roman" w:eastAsia="Times New Roman" w:hAnsi="Times New Roman" w:cs="Times New Roman"/>
                <w:lang w:eastAsia="en-GB"/>
              </w:rPr>
            </w:pPr>
          </w:p>
        </w:tc>
      </w:tr>
      <w:tr w:rsidR="00EC5071" w14:paraId="00CA4E36" w14:textId="77777777" w:rsidTr="00EC5071">
        <w:tc>
          <w:tcPr>
            <w:tcW w:w="1767" w:type="dxa"/>
          </w:tcPr>
          <w:p w14:paraId="015168AE"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01" w:type="dxa"/>
          </w:tcPr>
          <w:p w14:paraId="2B299A9A"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103" w:type="dxa"/>
          </w:tcPr>
          <w:p w14:paraId="761CD30B"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57" w:type="dxa"/>
          </w:tcPr>
          <w:p w14:paraId="4AD9552E"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962" w:type="dxa"/>
          </w:tcPr>
          <w:p w14:paraId="0EA59177" w14:textId="77777777" w:rsidR="00EC5071" w:rsidRDefault="00EC5071" w:rsidP="00043441">
            <w:pPr>
              <w:pStyle w:val="ListParagraph"/>
              <w:spacing w:after="240"/>
              <w:ind w:left="0"/>
              <w:rPr>
                <w:rFonts w:ascii="Times New Roman" w:eastAsia="Times New Roman" w:hAnsi="Times New Roman" w:cs="Times New Roman"/>
                <w:lang w:eastAsia="en-GB"/>
              </w:rPr>
            </w:pPr>
          </w:p>
        </w:tc>
      </w:tr>
      <w:tr w:rsidR="00EC5071" w14:paraId="61A808A7" w14:textId="77777777" w:rsidTr="00EC5071">
        <w:tc>
          <w:tcPr>
            <w:tcW w:w="1767" w:type="dxa"/>
          </w:tcPr>
          <w:p w14:paraId="6C272822"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01" w:type="dxa"/>
          </w:tcPr>
          <w:p w14:paraId="353B9B3C"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103" w:type="dxa"/>
          </w:tcPr>
          <w:p w14:paraId="4ABF2DFB"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57" w:type="dxa"/>
          </w:tcPr>
          <w:p w14:paraId="2353C037"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962" w:type="dxa"/>
          </w:tcPr>
          <w:p w14:paraId="5F01C323" w14:textId="77777777" w:rsidR="00EC5071" w:rsidRDefault="00EC5071" w:rsidP="00043441">
            <w:pPr>
              <w:pStyle w:val="ListParagraph"/>
              <w:spacing w:after="240"/>
              <w:ind w:left="0"/>
              <w:rPr>
                <w:rFonts w:ascii="Times New Roman" w:eastAsia="Times New Roman" w:hAnsi="Times New Roman" w:cs="Times New Roman"/>
                <w:lang w:eastAsia="en-GB"/>
              </w:rPr>
            </w:pPr>
          </w:p>
        </w:tc>
      </w:tr>
      <w:tr w:rsidR="00EC5071" w14:paraId="54CA40DB" w14:textId="77777777" w:rsidTr="00EC5071">
        <w:tc>
          <w:tcPr>
            <w:tcW w:w="1767" w:type="dxa"/>
          </w:tcPr>
          <w:p w14:paraId="0660E0F0"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01" w:type="dxa"/>
          </w:tcPr>
          <w:p w14:paraId="4DA20ABD"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103" w:type="dxa"/>
          </w:tcPr>
          <w:p w14:paraId="5C82CD4D"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57" w:type="dxa"/>
          </w:tcPr>
          <w:p w14:paraId="210AD83E"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962" w:type="dxa"/>
          </w:tcPr>
          <w:p w14:paraId="38169120" w14:textId="77777777" w:rsidR="00EC5071" w:rsidRDefault="00EC5071" w:rsidP="00043441">
            <w:pPr>
              <w:pStyle w:val="ListParagraph"/>
              <w:spacing w:after="240"/>
              <w:ind w:left="0"/>
              <w:rPr>
                <w:rFonts w:ascii="Times New Roman" w:eastAsia="Times New Roman" w:hAnsi="Times New Roman" w:cs="Times New Roman"/>
                <w:lang w:eastAsia="en-GB"/>
              </w:rPr>
            </w:pPr>
          </w:p>
        </w:tc>
      </w:tr>
      <w:tr w:rsidR="00EC5071" w14:paraId="0CF501FA" w14:textId="77777777" w:rsidTr="00EC5071">
        <w:tc>
          <w:tcPr>
            <w:tcW w:w="1767" w:type="dxa"/>
          </w:tcPr>
          <w:p w14:paraId="6E26EF4B"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01" w:type="dxa"/>
          </w:tcPr>
          <w:p w14:paraId="66B6F300"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103" w:type="dxa"/>
          </w:tcPr>
          <w:p w14:paraId="1395306D"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757" w:type="dxa"/>
          </w:tcPr>
          <w:p w14:paraId="5D6F8EE0" w14:textId="77777777" w:rsidR="00EC5071" w:rsidRDefault="00EC5071" w:rsidP="00043441">
            <w:pPr>
              <w:pStyle w:val="ListParagraph"/>
              <w:spacing w:after="240"/>
              <w:ind w:left="0"/>
              <w:rPr>
                <w:rFonts w:ascii="Times New Roman" w:eastAsia="Times New Roman" w:hAnsi="Times New Roman" w:cs="Times New Roman"/>
                <w:lang w:eastAsia="en-GB"/>
              </w:rPr>
            </w:pPr>
          </w:p>
        </w:tc>
        <w:tc>
          <w:tcPr>
            <w:tcW w:w="1962" w:type="dxa"/>
          </w:tcPr>
          <w:p w14:paraId="1BC919F1" w14:textId="77777777" w:rsidR="00EC5071" w:rsidRDefault="00EC5071" w:rsidP="00043441">
            <w:pPr>
              <w:pStyle w:val="ListParagraph"/>
              <w:spacing w:after="240"/>
              <w:ind w:left="0"/>
              <w:rPr>
                <w:rFonts w:ascii="Times New Roman" w:eastAsia="Times New Roman" w:hAnsi="Times New Roman" w:cs="Times New Roman"/>
                <w:lang w:eastAsia="en-GB"/>
              </w:rPr>
            </w:pPr>
          </w:p>
        </w:tc>
      </w:tr>
    </w:tbl>
    <w:p w14:paraId="20012061" w14:textId="77777777" w:rsidR="00EC5071" w:rsidRDefault="00EC5071" w:rsidP="00043441">
      <w:pPr>
        <w:pStyle w:val="ListParagraph"/>
        <w:spacing w:after="240"/>
        <w:rPr>
          <w:rFonts w:ascii="Times New Roman" w:eastAsia="Times New Roman" w:hAnsi="Times New Roman" w:cs="Times New Roman"/>
          <w:lang w:eastAsia="en-GB"/>
        </w:rPr>
      </w:pPr>
    </w:p>
    <w:p w14:paraId="12C49475" w14:textId="77777777" w:rsidR="00043441" w:rsidRPr="00043441" w:rsidRDefault="00043441" w:rsidP="00043441">
      <w:pPr>
        <w:spacing w:after="240"/>
        <w:rPr>
          <w:rFonts w:ascii="Times New Roman" w:eastAsia="Times New Roman" w:hAnsi="Times New Roman" w:cs="Times New Roman"/>
          <w:lang w:eastAsia="en-GB"/>
        </w:rPr>
      </w:pPr>
    </w:p>
    <w:p w14:paraId="2C88880C" w14:textId="77777777" w:rsidR="00EA5585" w:rsidRDefault="00000000"/>
    <w:sectPr w:rsidR="00EA5585" w:rsidSect="002E6B85">
      <w:pgSz w:w="11900" w:h="16840"/>
      <w:pgMar w:top="516"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33A4"/>
    <w:multiLevelType w:val="multilevel"/>
    <w:tmpl w:val="99E67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855D5A"/>
    <w:multiLevelType w:val="multilevel"/>
    <w:tmpl w:val="2098E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E24EE"/>
    <w:multiLevelType w:val="multilevel"/>
    <w:tmpl w:val="E0BC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050B81"/>
    <w:multiLevelType w:val="multilevel"/>
    <w:tmpl w:val="EE46B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2615ED"/>
    <w:multiLevelType w:val="multilevel"/>
    <w:tmpl w:val="9D320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3F3A22"/>
    <w:multiLevelType w:val="multilevel"/>
    <w:tmpl w:val="D7C2D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790162"/>
    <w:multiLevelType w:val="multilevel"/>
    <w:tmpl w:val="8AD6D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92032B"/>
    <w:multiLevelType w:val="hybridMultilevel"/>
    <w:tmpl w:val="C58062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2E21FA"/>
    <w:multiLevelType w:val="multilevel"/>
    <w:tmpl w:val="7BDE8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3B3F39"/>
    <w:multiLevelType w:val="multilevel"/>
    <w:tmpl w:val="5D724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B10356"/>
    <w:multiLevelType w:val="multilevel"/>
    <w:tmpl w:val="2FD2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1B00FC"/>
    <w:multiLevelType w:val="multilevel"/>
    <w:tmpl w:val="BF96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8A4D6F"/>
    <w:multiLevelType w:val="multilevel"/>
    <w:tmpl w:val="D5D4A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27D10E4"/>
    <w:multiLevelType w:val="multilevel"/>
    <w:tmpl w:val="5D645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AA5F1F"/>
    <w:multiLevelType w:val="multilevel"/>
    <w:tmpl w:val="038A2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7F3324"/>
    <w:multiLevelType w:val="multilevel"/>
    <w:tmpl w:val="32568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955E79"/>
    <w:multiLevelType w:val="multilevel"/>
    <w:tmpl w:val="49689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4A951C6"/>
    <w:multiLevelType w:val="multilevel"/>
    <w:tmpl w:val="C5920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8A80F03"/>
    <w:multiLevelType w:val="hybridMultilevel"/>
    <w:tmpl w:val="09BA92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9EC347B"/>
    <w:multiLevelType w:val="multilevel"/>
    <w:tmpl w:val="09AC6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DF5DC2"/>
    <w:multiLevelType w:val="multilevel"/>
    <w:tmpl w:val="33024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EB298B"/>
    <w:multiLevelType w:val="multilevel"/>
    <w:tmpl w:val="D4FAF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10070333">
    <w:abstractNumId w:val="13"/>
  </w:num>
  <w:num w:numId="2" w16cid:durableId="396511172">
    <w:abstractNumId w:val="12"/>
  </w:num>
  <w:num w:numId="3" w16cid:durableId="2082828746">
    <w:abstractNumId w:val="17"/>
  </w:num>
  <w:num w:numId="4" w16cid:durableId="463235015">
    <w:abstractNumId w:val="9"/>
  </w:num>
  <w:num w:numId="5" w16cid:durableId="20278280">
    <w:abstractNumId w:val="16"/>
  </w:num>
  <w:num w:numId="6" w16cid:durableId="1279140750">
    <w:abstractNumId w:val="20"/>
  </w:num>
  <w:num w:numId="7" w16cid:durableId="648636004">
    <w:abstractNumId w:val="0"/>
  </w:num>
  <w:num w:numId="8" w16cid:durableId="1516647034">
    <w:abstractNumId w:val="14"/>
  </w:num>
  <w:num w:numId="9" w16cid:durableId="1046098207">
    <w:abstractNumId w:val="6"/>
  </w:num>
  <w:num w:numId="10" w16cid:durableId="938215247">
    <w:abstractNumId w:val="11"/>
  </w:num>
  <w:num w:numId="11" w16cid:durableId="558443724">
    <w:abstractNumId w:val="1"/>
  </w:num>
  <w:num w:numId="12" w16cid:durableId="1252817943">
    <w:abstractNumId w:val="15"/>
  </w:num>
  <w:num w:numId="13" w16cid:durableId="1474904303">
    <w:abstractNumId w:val="19"/>
  </w:num>
  <w:num w:numId="14" w16cid:durableId="1467702967">
    <w:abstractNumId w:val="5"/>
  </w:num>
  <w:num w:numId="15" w16cid:durableId="1306667547">
    <w:abstractNumId w:val="2"/>
  </w:num>
  <w:num w:numId="16" w16cid:durableId="433743078">
    <w:abstractNumId w:val="10"/>
  </w:num>
  <w:num w:numId="17" w16cid:durableId="455761436">
    <w:abstractNumId w:val="4"/>
  </w:num>
  <w:num w:numId="18" w16cid:durableId="355274762">
    <w:abstractNumId w:val="8"/>
  </w:num>
  <w:num w:numId="19" w16cid:durableId="2055538420">
    <w:abstractNumId w:val="3"/>
  </w:num>
  <w:num w:numId="20" w16cid:durableId="1724716539">
    <w:abstractNumId w:val="21"/>
  </w:num>
  <w:num w:numId="21" w16cid:durableId="1105491635">
    <w:abstractNumId w:val="18"/>
  </w:num>
  <w:num w:numId="22" w16cid:durableId="8610149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B85"/>
    <w:rsid w:val="00043441"/>
    <w:rsid w:val="001E0231"/>
    <w:rsid w:val="002E6B85"/>
    <w:rsid w:val="004F6B1A"/>
    <w:rsid w:val="00712B5B"/>
    <w:rsid w:val="00825973"/>
    <w:rsid w:val="00951490"/>
    <w:rsid w:val="00D93C78"/>
    <w:rsid w:val="00EC50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1B9B9"/>
  <w15:chartTrackingRefBased/>
  <w15:docId w15:val="{302660D3-C674-CA4A-89C0-0FDA98473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E6B85"/>
    <w:pPr>
      <w:spacing w:before="100" w:beforeAutospacing="1" w:after="100" w:afterAutospacing="1"/>
    </w:pPr>
    <w:rPr>
      <w:rFonts w:ascii="Times New Roman" w:eastAsia="Times New Roman" w:hAnsi="Times New Roman" w:cs="Times New Roman"/>
      <w:lang w:eastAsia="en-GB"/>
    </w:rPr>
  </w:style>
  <w:style w:type="character" w:customStyle="1" w:styleId="apple-tab-span">
    <w:name w:val="apple-tab-span"/>
    <w:basedOn w:val="DefaultParagraphFont"/>
    <w:rsid w:val="002E6B85"/>
  </w:style>
  <w:style w:type="character" w:styleId="Hyperlink">
    <w:name w:val="Hyperlink"/>
    <w:basedOn w:val="DefaultParagraphFont"/>
    <w:uiPriority w:val="99"/>
    <w:semiHidden/>
    <w:unhideWhenUsed/>
    <w:rsid w:val="002E6B85"/>
    <w:rPr>
      <w:color w:val="0000FF"/>
      <w:u w:val="single"/>
    </w:rPr>
  </w:style>
  <w:style w:type="paragraph" w:styleId="ListParagraph">
    <w:name w:val="List Paragraph"/>
    <w:basedOn w:val="Normal"/>
    <w:uiPriority w:val="34"/>
    <w:qFormat/>
    <w:rsid w:val="00043441"/>
    <w:pPr>
      <w:ind w:left="720"/>
      <w:contextualSpacing/>
    </w:pPr>
  </w:style>
  <w:style w:type="table" w:styleId="TableGrid">
    <w:name w:val="Table Grid"/>
    <w:basedOn w:val="TableNormal"/>
    <w:uiPriority w:val="39"/>
    <w:rsid w:val="00EC5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1297538">
      <w:bodyDiv w:val="1"/>
      <w:marLeft w:val="0"/>
      <w:marRight w:val="0"/>
      <w:marTop w:val="0"/>
      <w:marBottom w:val="0"/>
      <w:divBdr>
        <w:top w:val="none" w:sz="0" w:space="0" w:color="auto"/>
        <w:left w:val="none" w:sz="0" w:space="0" w:color="auto"/>
        <w:bottom w:val="none" w:sz="0" w:space="0" w:color="auto"/>
        <w:right w:val="none" w:sz="0" w:space="0" w:color="auto"/>
      </w:divBdr>
      <w:divsChild>
        <w:div w:id="1891770770">
          <w:marLeft w:val="-90"/>
          <w:marRight w:val="0"/>
          <w:marTop w:val="0"/>
          <w:marBottom w:val="0"/>
          <w:divBdr>
            <w:top w:val="none" w:sz="0" w:space="0" w:color="auto"/>
            <w:left w:val="none" w:sz="0" w:space="0" w:color="auto"/>
            <w:bottom w:val="none" w:sz="0" w:space="0" w:color="auto"/>
            <w:right w:val="none" w:sz="0" w:space="0" w:color="auto"/>
          </w:divBdr>
        </w:div>
        <w:div w:id="426774459">
          <w:marLeft w:val="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ictoriancurriculum.vcaa.vic.edu.au/Curriculum/ContentDescription/VCSSU12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405</Words>
  <Characters>2312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2022-11-02T11:23:00Z</dcterms:created>
  <dcterms:modified xsi:type="dcterms:W3CDTF">2022-11-02T12:01:00Z</dcterms:modified>
</cp:coreProperties>
</file>